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26BF0" w14:textId="366AA83B" w:rsidR="00F4799A" w:rsidRDefault="00F4799A" w:rsidP="00644928">
      <w:pPr>
        <w:pStyle w:val="Lesson"/>
      </w:pPr>
      <w:r>
        <w:t xml:space="preserve">Lesson </w:t>
      </w:r>
      <w:r w:rsidR="00C248F8">
        <w:t>4</w:t>
      </w:r>
    </w:p>
    <w:p w14:paraId="01B26BF1" w14:textId="254C2F92" w:rsidR="009B5CB7" w:rsidRDefault="004827D7" w:rsidP="00644928">
      <w:pPr>
        <w:pStyle w:val="LessonTitle"/>
      </w:pPr>
      <w:r>
        <w:t xml:space="preserve">Using </w:t>
      </w:r>
      <w:r w:rsidR="00C248F8">
        <w:t>Basic Formulas</w:t>
      </w:r>
    </w:p>
    <w:p w14:paraId="01B26BF2" w14:textId="77777777" w:rsidR="00F4799A" w:rsidRDefault="00FE210C" w:rsidP="00644928">
      <w:pPr>
        <w:pStyle w:val="EOLHead1"/>
      </w:pPr>
      <w:r>
        <w:t xml:space="preserve">Learning </w:t>
      </w:r>
      <w:r w:rsidR="00F4799A">
        <w:t>Objectives</w:t>
      </w:r>
    </w:p>
    <w:p w14:paraId="01B26BF3" w14:textId="77777777" w:rsidR="00D33D74" w:rsidRDefault="00D33D74" w:rsidP="00EF79A6">
      <w:r>
        <w:t>Students will learn to</w:t>
      </w:r>
      <w:r w:rsidR="00D51B38">
        <w:t>:</w:t>
      </w:r>
    </w:p>
    <w:p w14:paraId="34951DAF" w14:textId="7901CFBD" w:rsidR="00BC2765" w:rsidRPr="00BC2765" w:rsidRDefault="00C248F8" w:rsidP="00964677">
      <w:pPr>
        <w:numPr>
          <w:ilvl w:val="0"/>
          <w:numId w:val="9"/>
        </w:numPr>
        <w:autoSpaceDE w:val="0"/>
        <w:autoSpaceDN w:val="0"/>
        <w:adjustRightInd w:val="0"/>
        <w:rPr>
          <w:szCs w:val="15"/>
        </w:rPr>
      </w:pPr>
      <w:r>
        <w:t>Understand and display formulas</w:t>
      </w:r>
    </w:p>
    <w:p w14:paraId="01B26BF4" w14:textId="62A157CB" w:rsidR="006D7DA2" w:rsidRDefault="00C248F8" w:rsidP="00964677">
      <w:pPr>
        <w:numPr>
          <w:ilvl w:val="0"/>
          <w:numId w:val="9"/>
        </w:numPr>
        <w:autoSpaceDE w:val="0"/>
        <w:autoSpaceDN w:val="0"/>
        <w:adjustRightInd w:val="0"/>
        <w:rPr>
          <w:szCs w:val="15"/>
        </w:rPr>
      </w:pPr>
      <w:r>
        <w:t>Understand order of operations</w:t>
      </w:r>
    </w:p>
    <w:p w14:paraId="01B26BF5" w14:textId="5D71C71E" w:rsidR="002A7257" w:rsidRDefault="00C248F8" w:rsidP="00964677">
      <w:pPr>
        <w:numPr>
          <w:ilvl w:val="0"/>
          <w:numId w:val="9"/>
        </w:numPr>
        <w:autoSpaceDE w:val="0"/>
        <w:autoSpaceDN w:val="0"/>
        <w:adjustRightInd w:val="0"/>
        <w:rPr>
          <w:szCs w:val="15"/>
        </w:rPr>
      </w:pPr>
      <w:r>
        <w:t>Build basic formulas</w:t>
      </w:r>
    </w:p>
    <w:p w14:paraId="01B26BF6" w14:textId="10556C3F" w:rsidR="002A7257" w:rsidRPr="00C248F8" w:rsidRDefault="00C248F8" w:rsidP="00964677">
      <w:pPr>
        <w:numPr>
          <w:ilvl w:val="0"/>
          <w:numId w:val="9"/>
        </w:numPr>
        <w:autoSpaceDE w:val="0"/>
        <w:autoSpaceDN w:val="0"/>
        <w:adjustRightInd w:val="0"/>
        <w:rPr>
          <w:szCs w:val="15"/>
        </w:rPr>
      </w:pPr>
      <w:r>
        <w:t>Use cell references in formulas</w:t>
      </w:r>
    </w:p>
    <w:p w14:paraId="5F5E0670" w14:textId="20821919" w:rsidR="00C248F8" w:rsidRDefault="00C248F8" w:rsidP="00964677">
      <w:pPr>
        <w:numPr>
          <w:ilvl w:val="0"/>
          <w:numId w:val="9"/>
        </w:numPr>
        <w:autoSpaceDE w:val="0"/>
        <w:autoSpaceDN w:val="0"/>
        <w:adjustRightInd w:val="0"/>
        <w:rPr>
          <w:szCs w:val="15"/>
        </w:rPr>
      </w:pPr>
      <w:r>
        <w:t>Use cell ranges in formulas</w:t>
      </w:r>
    </w:p>
    <w:p w14:paraId="01B26BF9" w14:textId="77777777" w:rsidR="004D0C52" w:rsidRDefault="00F91978" w:rsidP="00644928">
      <w:pPr>
        <w:pStyle w:val="EOLHead1"/>
      </w:pPr>
      <w:r>
        <w:t>MOS</w:t>
      </w:r>
      <w:r w:rsidR="004D0C52">
        <w:t xml:space="preserve"> Skills</w:t>
      </w:r>
    </w:p>
    <w:p w14:paraId="01B26BFA" w14:textId="66517D71" w:rsidR="00F4799A" w:rsidRDefault="00C248F8" w:rsidP="00E07D1E">
      <w:pPr>
        <w:pStyle w:val="ListBullet"/>
        <w:tabs>
          <w:tab w:val="clear" w:pos="720"/>
          <w:tab w:val="num" w:pos="1080"/>
          <w:tab w:val="right" w:pos="8640"/>
        </w:tabs>
        <w:ind w:left="1080"/>
        <w:rPr>
          <w:i/>
        </w:rPr>
      </w:pPr>
      <w:r>
        <w:t>Display formulas</w:t>
      </w:r>
      <w:r w:rsidR="008F35B6">
        <w:tab/>
      </w:r>
      <w:r>
        <w:rPr>
          <w:i/>
        </w:rPr>
        <w:t>1.4.10</w:t>
      </w:r>
    </w:p>
    <w:p w14:paraId="01B26BFB" w14:textId="24143C92" w:rsidR="004260FD" w:rsidRDefault="00C248F8" w:rsidP="00E07D1E">
      <w:pPr>
        <w:pStyle w:val="ListBullet"/>
        <w:tabs>
          <w:tab w:val="clear" w:pos="720"/>
          <w:tab w:val="num" w:pos="1080"/>
          <w:tab w:val="right" w:pos="8640"/>
        </w:tabs>
        <w:ind w:left="1080"/>
        <w:rPr>
          <w:i/>
        </w:rPr>
      </w:pPr>
      <w:r>
        <w:t>Define order of operations</w:t>
      </w:r>
      <w:r w:rsidR="004260FD">
        <w:rPr>
          <w:i/>
        </w:rPr>
        <w:tab/>
      </w:r>
      <w:r>
        <w:rPr>
          <w:i/>
        </w:rPr>
        <w:t>4.1.2</w:t>
      </w:r>
    </w:p>
    <w:p w14:paraId="01B26BFC" w14:textId="2241A955" w:rsidR="004260FD" w:rsidRDefault="00C248F8" w:rsidP="00E07D1E">
      <w:pPr>
        <w:pStyle w:val="ListBullet"/>
        <w:tabs>
          <w:tab w:val="clear" w:pos="720"/>
          <w:tab w:val="num" w:pos="1080"/>
          <w:tab w:val="right" w:pos="8640"/>
        </w:tabs>
        <w:ind w:left="1080"/>
        <w:rPr>
          <w:i/>
        </w:rPr>
      </w:pPr>
      <w:r>
        <w:t>Demonstrate how to use references (relative, mixed, absolute)</w:t>
      </w:r>
      <w:r w:rsidR="004260FD">
        <w:rPr>
          <w:i/>
        </w:rPr>
        <w:tab/>
      </w:r>
      <w:r>
        <w:rPr>
          <w:i/>
        </w:rPr>
        <w:t>4.1.1</w:t>
      </w:r>
    </w:p>
    <w:p w14:paraId="01B26BFD" w14:textId="32E5B7BA" w:rsidR="004260FD" w:rsidRDefault="00C248F8" w:rsidP="00E07D1E">
      <w:pPr>
        <w:pStyle w:val="ListBullet"/>
        <w:tabs>
          <w:tab w:val="clear" w:pos="720"/>
          <w:tab w:val="num" w:pos="1080"/>
          <w:tab w:val="right" w:pos="8640"/>
        </w:tabs>
        <w:ind w:left="1080"/>
        <w:rPr>
          <w:i/>
        </w:rPr>
      </w:pPr>
      <w:r>
        <w:t>Create named ranges</w:t>
      </w:r>
      <w:r w:rsidR="004260FD">
        <w:rPr>
          <w:i/>
        </w:rPr>
        <w:tab/>
      </w:r>
      <w:r>
        <w:rPr>
          <w:i/>
        </w:rPr>
        <w:t>2.3.4</w:t>
      </w:r>
    </w:p>
    <w:p w14:paraId="01B26BFE" w14:textId="1C372D6C" w:rsidR="004260FD" w:rsidRDefault="00C248F8" w:rsidP="00E07D1E">
      <w:pPr>
        <w:pStyle w:val="ListBullet"/>
        <w:tabs>
          <w:tab w:val="clear" w:pos="720"/>
          <w:tab w:val="num" w:pos="1080"/>
          <w:tab w:val="right" w:pos="8640"/>
        </w:tabs>
        <w:ind w:left="1080"/>
        <w:rPr>
          <w:i/>
        </w:rPr>
      </w:pPr>
      <w:r>
        <w:t>Reference cell ranges in formulas</w:t>
      </w:r>
      <w:r w:rsidR="004260FD">
        <w:rPr>
          <w:i/>
        </w:rPr>
        <w:tab/>
      </w:r>
      <w:r>
        <w:rPr>
          <w:i/>
        </w:rPr>
        <w:t>4.1.3</w:t>
      </w:r>
    </w:p>
    <w:p w14:paraId="01B26C04" w14:textId="77777777" w:rsidR="00137A8B" w:rsidRDefault="00137A8B" w:rsidP="00137A8B">
      <w:pPr>
        <w:pStyle w:val="ListBullet"/>
        <w:numPr>
          <w:ilvl w:val="0"/>
          <w:numId w:val="0"/>
        </w:numPr>
        <w:tabs>
          <w:tab w:val="right" w:pos="7920"/>
        </w:tabs>
      </w:pPr>
    </w:p>
    <w:p w14:paraId="01B26C05" w14:textId="77777777" w:rsidR="00DC38A4" w:rsidRDefault="00DC38A4" w:rsidP="00644928">
      <w:pPr>
        <w:pStyle w:val="EOLHead1"/>
      </w:pPr>
      <w:r>
        <w:t>Lesson Summary — Lecture Notes</w:t>
      </w:r>
    </w:p>
    <w:p w14:paraId="01B26C06" w14:textId="14ABA94C" w:rsidR="002F5186" w:rsidRDefault="00E56A27" w:rsidP="002F5186">
      <w:r>
        <w:t>In Lesson 4, students learn how to understand and display formulas, how to understand order of operations, how to build basic formulas, how to use cell references in formulas, and how to use cell ranges in formulas.</w:t>
      </w:r>
    </w:p>
    <w:p w14:paraId="01B26C07" w14:textId="77777777" w:rsidR="002F5186" w:rsidRDefault="002F5186" w:rsidP="002F5186"/>
    <w:p w14:paraId="6FE1DE88" w14:textId="4374C277" w:rsidR="004827D7" w:rsidRDefault="00BE7B46" w:rsidP="002F5186">
      <w:r>
        <w:t>First, students learn the</w:t>
      </w:r>
      <w:r w:rsidR="00E56A27" w:rsidRPr="00AB7C17">
        <w:t xml:space="preserve"> real</w:t>
      </w:r>
      <w:r>
        <w:t xml:space="preserve"> strength of Excel: </w:t>
      </w:r>
      <w:r w:rsidR="00E56A27" w:rsidRPr="00AB7C17">
        <w:t>its capability to perform common and complex calculations. The formula is one of the essential elements of Excel, which enables you to add, subtract, multiply, and divide numbers. When you enter a formula in a cell, the formula is stored internally and the results are displayed in the cell. You can view the underlying formula in the formula bar when the cell is active, when you double-click the cell to edit it, and by using the FORMULAS tab.</w:t>
      </w:r>
    </w:p>
    <w:p w14:paraId="4E892F8D" w14:textId="77777777" w:rsidR="00E56A27" w:rsidRDefault="00E56A27" w:rsidP="002F5186"/>
    <w:p w14:paraId="5B001876" w14:textId="7218C17D" w:rsidR="00E56A27" w:rsidRDefault="006F3329" w:rsidP="002F5186">
      <w:r>
        <w:t>Students then learn that when</w:t>
      </w:r>
      <w:r w:rsidR="00E56A27" w:rsidRPr="00AB7C17">
        <w:t xml:space="preserve"> you use more than one operator in a formula, Excel follows a specific order—called the </w:t>
      </w:r>
      <w:r w:rsidR="00E56A27" w:rsidRPr="006F3329">
        <w:t>order of operations</w:t>
      </w:r>
      <w:r w:rsidR="00E56A27" w:rsidRPr="00AB7C17">
        <w:t>—to calculate the formula. Parentheses play an important role in controlling the order of operations.</w:t>
      </w:r>
    </w:p>
    <w:p w14:paraId="5E2F9326" w14:textId="77777777" w:rsidR="00F77BDF" w:rsidRDefault="00F77BDF" w:rsidP="002F5186"/>
    <w:p w14:paraId="622CF171" w14:textId="2B5A154A" w:rsidR="00F77BDF" w:rsidRDefault="006F3329" w:rsidP="002F5186">
      <w:r>
        <w:t>Next, students learn that</w:t>
      </w:r>
      <w:r w:rsidR="00F77BDF" w:rsidRPr="00AB7C17">
        <w:t xml:space="preserve"> Excel is handy for performing basic calculations. </w:t>
      </w:r>
      <w:r w:rsidR="00F77BDF">
        <w:t>Although</w:t>
      </w:r>
      <w:r w:rsidR="00F77BDF" w:rsidRPr="00AB7C17">
        <w:t xml:space="preserve"> you probably won’t use Excel to add or subtract a few numbers, it’s important to learn how to create simple formulas in Excel, which serve as the building blocks for more complex calculations. </w:t>
      </w:r>
      <w:r>
        <w:t>Students</w:t>
      </w:r>
      <w:r w:rsidR="00F77BDF" w:rsidRPr="00AB7C17">
        <w:t xml:space="preserve"> </w:t>
      </w:r>
      <w:r>
        <w:t xml:space="preserve">learn </w:t>
      </w:r>
      <w:r w:rsidR="00F77BDF" w:rsidRPr="00AB7C17">
        <w:t>how to create basic formulas that let you perform addition, subtraction, multiplication, and division.</w:t>
      </w:r>
    </w:p>
    <w:p w14:paraId="11BC3473" w14:textId="77777777" w:rsidR="00F77BDF" w:rsidRDefault="00F77BDF" w:rsidP="002F5186"/>
    <w:p w14:paraId="7C34DF03" w14:textId="0B77715E" w:rsidR="00F77BDF" w:rsidRDefault="00F77BDF" w:rsidP="002F5186">
      <w:r w:rsidRPr="00AB7C17">
        <w:lastRenderedPageBreak/>
        <w:t xml:space="preserve">As </w:t>
      </w:r>
      <w:r w:rsidR="006F3329">
        <w:t>students</w:t>
      </w:r>
      <w:r w:rsidRPr="00AB7C17">
        <w:t xml:space="preserve"> learn</w:t>
      </w:r>
      <w:r w:rsidR="006F3329">
        <w:t>ed</w:t>
      </w:r>
      <w:r w:rsidRPr="00AB7C17">
        <w:t xml:space="preserve"> in Lesson 1, each cell in an Excel worksheet has a unique identifier indicating its column and row, such as A1 (column A, row 1) or E4 (column E, row 4). When you create a formula, you can reference a cell’s identifier rather than typing the number that appears in that cell. A </w:t>
      </w:r>
      <w:r w:rsidRPr="006F3329">
        <w:t>cell reference</w:t>
      </w:r>
      <w:r w:rsidRPr="00AB7C17">
        <w:t xml:space="preserve"> identifies a cell’s location in the worksheet, based on its row number and column letter. Using a cell reference rather than the data displayed in a cell gives you more flexibility in your worksheet. If the data in a cell changes, any formulas that reference the cell change as well. For example, if cell E1 contains the number 12 but is later changed to 15, any formula that references cell E1 change</w:t>
      </w:r>
      <w:r>
        <w:t>s</w:t>
      </w:r>
      <w:r w:rsidRPr="00AB7C17">
        <w:t xml:space="preserve"> automatically. The same principle applies to a cell that contains a formula and is referenced in another formula.</w:t>
      </w:r>
    </w:p>
    <w:p w14:paraId="67FE6C96" w14:textId="77777777" w:rsidR="00F77BDF" w:rsidRDefault="00F77BDF" w:rsidP="002F5186"/>
    <w:p w14:paraId="26989CB2" w14:textId="6EB38D9E" w:rsidR="00F77BDF" w:rsidRDefault="006F3329" w:rsidP="002F5186">
      <w:r>
        <w:t>Lastly, students learn that i</w:t>
      </w:r>
      <w:r w:rsidR="00F77BDF" w:rsidRPr="00AB7C17">
        <w:t xml:space="preserve">n Excel, groups of cells are called </w:t>
      </w:r>
      <w:r w:rsidR="00F77BDF" w:rsidRPr="006F3329">
        <w:t>ranges</w:t>
      </w:r>
      <w:r w:rsidR="00F77BDF" w:rsidRPr="00AB7C17">
        <w:t xml:space="preserve">. The cell groups </w:t>
      </w:r>
      <w:r w:rsidR="00F77BDF">
        <w:t>are either</w:t>
      </w:r>
      <w:r w:rsidR="00F77BDF" w:rsidRPr="00AB7C17">
        <w:t xml:space="preserve"> contiguous or non-contiguous. You can name (define) ranges, change the size of ranges after you define them, and use named ranges in formulas. The Name box and the Name Manager help you keep track of named ranges and their cell addresses. You can also use the Paste Names command to create a list of named ranges and their addresses in a worksheet.</w:t>
      </w:r>
    </w:p>
    <w:p w14:paraId="01B26C12" w14:textId="77777777" w:rsidR="000561BD" w:rsidRDefault="000561BD" w:rsidP="00644928">
      <w:pPr>
        <w:pStyle w:val="EOLHead1"/>
      </w:pPr>
      <w:r>
        <w:t>Key Terms</w:t>
      </w:r>
    </w:p>
    <w:p w14:paraId="5D5F1FDE" w14:textId="2FEBB5BE"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absolute</w:t>
      </w:r>
      <w:proofErr w:type="gramEnd"/>
      <w:r w:rsidRPr="00CB1AB3">
        <w:rPr>
          <w:rFonts w:ascii="Times New Roman" w:hAnsi="Times New Roman" w:cs="Times New Roman"/>
          <w:b/>
          <w:sz w:val="24"/>
          <w:szCs w:val="24"/>
        </w:rPr>
        <w:t xml:space="preserve"> cell reference</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 reference to a specific cell or range of cells regardless of where the formula is located in the worksheet. An absolute cell reference uses a dollar sign in front of the column and row markers in a cell address.</w:t>
      </w:r>
    </w:p>
    <w:p w14:paraId="2556786B" w14:textId="1CD2DDBD"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calculation</w:t>
      </w:r>
      <w:proofErr w:type="gramEnd"/>
      <w:r w:rsidRPr="00CB1AB3">
        <w:rPr>
          <w:rFonts w:ascii="Times New Roman" w:hAnsi="Times New Roman" w:cs="Times New Roman"/>
          <w:b/>
          <w:sz w:val="24"/>
          <w:szCs w:val="24"/>
        </w:rPr>
        <w:t xml:space="preserve"> operator</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Operators that specify the calculations to be performed.</w:t>
      </w:r>
    </w:p>
    <w:p w14:paraId="01566283" w14:textId="7AE98CAE"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cell</w:t>
      </w:r>
      <w:proofErr w:type="gramEnd"/>
      <w:r w:rsidRPr="00CB1AB3">
        <w:rPr>
          <w:rFonts w:ascii="Times New Roman" w:hAnsi="Times New Roman" w:cs="Times New Roman"/>
          <w:b/>
          <w:sz w:val="24"/>
          <w:szCs w:val="24"/>
        </w:rPr>
        <w:t xml:space="preserve"> reference</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 reference that identifies a cell’s location in the worksheet based on its row number and column letter.</w:t>
      </w:r>
    </w:p>
    <w:p w14:paraId="6A0DF38F" w14:textId="4DAB49FF"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constant</w:t>
      </w:r>
      <w:proofErr w:type="gramEnd"/>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 number or text value entered directly into a formula.</w:t>
      </w:r>
    </w:p>
    <w:p w14:paraId="3445A917" w14:textId="02A43E66"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external</w:t>
      </w:r>
      <w:proofErr w:type="gramEnd"/>
      <w:r w:rsidRPr="00CB1AB3">
        <w:rPr>
          <w:rFonts w:ascii="Times New Roman" w:hAnsi="Times New Roman" w:cs="Times New Roman"/>
          <w:b/>
          <w:sz w:val="24"/>
          <w:szCs w:val="24"/>
        </w:rPr>
        <w:t xml:space="preserve"> reference</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 cell or range in a worksheet in another Excel workbook, or a defined name in another workbook.</w:t>
      </w:r>
    </w:p>
    <w:p w14:paraId="6F74AB1F" w14:textId="497B7129"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formula</w:t>
      </w:r>
      <w:proofErr w:type="gramEnd"/>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An equation that performs calculations, such as addition, subtraction, multiplication, and division, on values in a worksheet.</w:t>
      </w:r>
    </w:p>
    <w:p w14:paraId="69D5C74F" w14:textId="41961D9C"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mixed</w:t>
      </w:r>
      <w:proofErr w:type="gramEnd"/>
      <w:r w:rsidRPr="00CB1AB3">
        <w:rPr>
          <w:rFonts w:ascii="Times New Roman" w:hAnsi="Times New Roman" w:cs="Times New Roman"/>
          <w:b/>
          <w:sz w:val="24"/>
          <w:szCs w:val="24"/>
        </w:rPr>
        <w:t xml:space="preserve"> cell reference</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 cell reference that uses an absolute column or row reference, but not both.</w:t>
      </w:r>
    </w:p>
    <w:p w14:paraId="494C1610" w14:textId="788ED350"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named</w:t>
      </w:r>
      <w:proofErr w:type="gramEnd"/>
      <w:r w:rsidRPr="00CB1AB3">
        <w:rPr>
          <w:rFonts w:ascii="Times New Roman" w:hAnsi="Times New Roman" w:cs="Times New Roman"/>
          <w:b/>
          <w:sz w:val="24"/>
          <w:szCs w:val="24"/>
        </w:rPr>
        <w:t xml:space="preserve"> range</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 group of cells, and occasionally a single cell, with a designated name.</w:t>
      </w:r>
    </w:p>
    <w:p w14:paraId="06F74107" w14:textId="1C3A9CD0"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nested</w:t>
      </w:r>
      <w:proofErr w:type="gramEnd"/>
      <w:r w:rsidRPr="00CB1AB3">
        <w:rPr>
          <w:rFonts w:ascii="Times New Roman" w:hAnsi="Times New Roman" w:cs="Times New Roman"/>
          <w:b/>
          <w:sz w:val="24"/>
          <w:szCs w:val="24"/>
        </w:rPr>
        <w:t xml:space="preserve"> parentheses</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Parentheses inside of parentheses within a formula.</w:t>
      </w:r>
    </w:p>
    <w:p w14:paraId="56865B85" w14:textId="1750BABA"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operand</w:t>
      </w:r>
      <w:proofErr w:type="gramEnd"/>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An element that identifies the values to be used in a calculation.</w:t>
      </w:r>
    </w:p>
    <w:p w14:paraId="7B71DD12" w14:textId="47136027"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order</w:t>
      </w:r>
      <w:proofErr w:type="gramEnd"/>
      <w:r w:rsidRPr="00CB1AB3">
        <w:rPr>
          <w:rFonts w:ascii="Times New Roman" w:hAnsi="Times New Roman" w:cs="Times New Roman"/>
          <w:b/>
          <w:sz w:val="24"/>
          <w:szCs w:val="24"/>
        </w:rPr>
        <w:t xml:space="preserve"> of operations</w:t>
      </w:r>
      <w:r w:rsidR="00DC0F30" w:rsidRPr="00CB1AB3">
        <w:rPr>
          <w:rFonts w:ascii="Times New Roman" w:hAnsi="Times New Roman" w:cs="Times New Roman"/>
          <w:b/>
          <w:sz w:val="24"/>
          <w:szCs w:val="24"/>
        </w:rPr>
        <w:tab/>
      </w:r>
      <w:r w:rsidR="00DC0F30" w:rsidRPr="00CB1AB3">
        <w:rPr>
          <w:rFonts w:ascii="Times New Roman" w:hAnsi="Times New Roman" w:cs="Times New Roman"/>
          <w:sz w:val="24"/>
          <w:szCs w:val="24"/>
        </w:rPr>
        <w:t>The rules Excel follows to calculate any formula that contains two or more operators.</w:t>
      </w:r>
    </w:p>
    <w:p w14:paraId="5A3B00FC" w14:textId="24EB02C0"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lastRenderedPageBreak/>
        <w:t>relative</w:t>
      </w:r>
      <w:proofErr w:type="gramEnd"/>
      <w:r w:rsidRPr="00CB1AB3">
        <w:rPr>
          <w:rFonts w:ascii="Times New Roman" w:hAnsi="Times New Roman" w:cs="Times New Roman"/>
          <w:b/>
          <w:sz w:val="24"/>
          <w:szCs w:val="24"/>
        </w:rPr>
        <w:t xml:space="preserve"> cell reference</w:t>
      </w:r>
      <w:r w:rsidR="00CB1AB3" w:rsidRPr="00CB1AB3">
        <w:rPr>
          <w:rFonts w:ascii="Times New Roman" w:hAnsi="Times New Roman" w:cs="Times New Roman"/>
          <w:b/>
          <w:sz w:val="24"/>
          <w:szCs w:val="24"/>
        </w:rPr>
        <w:tab/>
      </w:r>
      <w:r w:rsidR="00CB1AB3" w:rsidRPr="00CB1AB3">
        <w:rPr>
          <w:rFonts w:ascii="Times New Roman" w:hAnsi="Times New Roman" w:cs="Times New Roman"/>
          <w:sz w:val="24"/>
          <w:szCs w:val="24"/>
        </w:rPr>
        <w:t>A cell reference that adjusts the cell identifier automatically if you insert or delete columns or rows, or if you copy the formula to another cell.</w:t>
      </w:r>
    </w:p>
    <w:p w14:paraId="24A1B0B8" w14:textId="22F9E003"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scope</w:t>
      </w:r>
      <w:proofErr w:type="gramEnd"/>
      <w:r w:rsidR="00CB1AB3" w:rsidRPr="00CB1AB3">
        <w:rPr>
          <w:rFonts w:ascii="Times New Roman" w:hAnsi="Times New Roman" w:cs="Times New Roman"/>
          <w:b/>
          <w:sz w:val="24"/>
          <w:szCs w:val="24"/>
        </w:rPr>
        <w:tab/>
      </w:r>
      <w:r w:rsidR="00CB1AB3" w:rsidRPr="00CB1AB3">
        <w:rPr>
          <w:rFonts w:ascii="Times New Roman" w:hAnsi="Times New Roman" w:cs="Times New Roman"/>
          <w:sz w:val="24"/>
          <w:szCs w:val="24"/>
        </w:rPr>
        <w:t>The location within which Excel recognizes a named range, which is either a specific worksheet or the entire workbook. If you set the scope of a named range to Workbook, you can reference the named range on any sheet in the workbook.</w:t>
      </w:r>
    </w:p>
    <w:p w14:paraId="6A054F45" w14:textId="4D5BD38C"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value</w:t>
      </w:r>
      <w:proofErr w:type="gramEnd"/>
      <w:r w:rsidR="00CB1AB3" w:rsidRPr="00CB1AB3">
        <w:rPr>
          <w:rFonts w:ascii="Times New Roman" w:hAnsi="Times New Roman" w:cs="Times New Roman"/>
          <w:b/>
          <w:sz w:val="24"/>
          <w:szCs w:val="24"/>
        </w:rPr>
        <w:tab/>
      </w:r>
      <w:r w:rsidR="00CB1AB3" w:rsidRPr="00CB1AB3">
        <w:rPr>
          <w:rFonts w:ascii="Times New Roman" w:hAnsi="Times New Roman" w:cs="Times New Roman"/>
          <w:sz w:val="24"/>
          <w:szCs w:val="24"/>
        </w:rPr>
        <w:t>A number, a cell address, a date, text, or Boolean data in Excel. Regarding formulas, it is usually a number or cell address.</w:t>
      </w:r>
    </w:p>
    <w:p w14:paraId="68BEEE65" w14:textId="636683FA" w:rsidR="00366649" w:rsidRPr="00CB1AB3" w:rsidRDefault="00366649" w:rsidP="00A9451F">
      <w:pPr>
        <w:pStyle w:val="KeyTerms"/>
        <w:ind w:left="2592" w:hanging="2592"/>
        <w:rPr>
          <w:rFonts w:ascii="Times New Roman" w:hAnsi="Times New Roman" w:cs="Times New Roman"/>
          <w:b/>
          <w:sz w:val="24"/>
          <w:szCs w:val="24"/>
        </w:rPr>
      </w:pPr>
      <w:proofErr w:type="gramStart"/>
      <w:r w:rsidRPr="00CB1AB3">
        <w:rPr>
          <w:rFonts w:ascii="Times New Roman" w:hAnsi="Times New Roman" w:cs="Times New Roman"/>
          <w:b/>
          <w:sz w:val="24"/>
          <w:szCs w:val="24"/>
        </w:rPr>
        <w:t>variable</w:t>
      </w:r>
      <w:proofErr w:type="gramEnd"/>
      <w:r w:rsidR="00CB1AB3" w:rsidRPr="00CB1AB3">
        <w:rPr>
          <w:rFonts w:ascii="Times New Roman" w:hAnsi="Times New Roman" w:cs="Times New Roman"/>
          <w:b/>
          <w:sz w:val="24"/>
          <w:szCs w:val="24"/>
        </w:rPr>
        <w:tab/>
      </w:r>
      <w:r w:rsidR="00CB1AB3" w:rsidRPr="00CB1AB3">
        <w:rPr>
          <w:rFonts w:ascii="Times New Roman" w:hAnsi="Times New Roman" w:cs="Times New Roman"/>
          <w:sz w:val="24"/>
          <w:szCs w:val="24"/>
        </w:rPr>
        <w:t>A symbol or name that represents something else;  it can be a cell address, a range of cells, and so on.</w:t>
      </w:r>
    </w:p>
    <w:p w14:paraId="01B26C50" w14:textId="12EB201A" w:rsidR="0064284A" w:rsidRDefault="00F91978" w:rsidP="00495FE7">
      <w:pPr>
        <w:pStyle w:val="EOLHead1"/>
      </w:pPr>
      <w:r w:rsidRPr="00537C0F">
        <w:t>Solutions for Step-by-Step Exercises</w:t>
      </w:r>
    </w:p>
    <w:p w14:paraId="0C508650" w14:textId="2D078AA4" w:rsidR="00A02728" w:rsidRPr="004F7279" w:rsidRDefault="00A02728" w:rsidP="00A02728">
      <w:r w:rsidRPr="004F7279">
        <w:t xml:space="preserve">The </w:t>
      </w:r>
      <w:r w:rsidR="00537C0F">
        <w:rPr>
          <w:b/>
          <w:bCs/>
          <w:i/>
          <w:iCs/>
        </w:rPr>
        <w:t>Formula Practice Solution</w:t>
      </w:r>
      <w:r w:rsidRPr="004F7279">
        <w:t xml:space="preserve"> solution file is located in </w:t>
      </w:r>
      <w:r w:rsidRPr="004F7279">
        <w:rPr>
          <w:b/>
          <w:bCs/>
        </w:rPr>
        <w:t>Solutions/</w:t>
      </w:r>
      <w:r w:rsidR="00C248F8">
        <w:rPr>
          <w:b/>
          <w:bCs/>
        </w:rPr>
        <w:t>Lesson04</w:t>
      </w:r>
      <w:r w:rsidRPr="004F7279">
        <w:t xml:space="preserve"> folder and is referenced in the </w:t>
      </w:r>
      <w:r w:rsidR="00F95C64">
        <w:t>following step-by-step exercise</w:t>
      </w:r>
      <w:r w:rsidR="005F5660">
        <w:t>s</w:t>
      </w:r>
      <w:r w:rsidRPr="004F7279">
        <w:t>:</w:t>
      </w:r>
    </w:p>
    <w:p w14:paraId="33938AB7" w14:textId="207D5C81" w:rsidR="005F5660" w:rsidRDefault="00537C0F" w:rsidP="00A02728">
      <w:pPr>
        <w:pStyle w:val="Heading3"/>
        <w:numPr>
          <w:ilvl w:val="0"/>
          <w:numId w:val="7"/>
        </w:numPr>
        <w:spacing w:before="0" w:after="0"/>
      </w:pPr>
      <w:r>
        <w:t>Display Formulas</w:t>
      </w:r>
    </w:p>
    <w:p w14:paraId="7ECA6115" w14:textId="77777777" w:rsidR="00A02728" w:rsidRDefault="00A02728" w:rsidP="00A02728"/>
    <w:p w14:paraId="638522B9" w14:textId="6C9624A2" w:rsidR="005F5660" w:rsidRPr="004F7279" w:rsidRDefault="005F5660" w:rsidP="005F5660">
      <w:r w:rsidRPr="004F7279">
        <w:t xml:space="preserve">The </w:t>
      </w:r>
      <w:r w:rsidR="00537C0F">
        <w:rPr>
          <w:b/>
          <w:bCs/>
          <w:i/>
          <w:iCs/>
        </w:rPr>
        <w:t>Order of Operations</w:t>
      </w:r>
      <w:r>
        <w:rPr>
          <w:b/>
          <w:bCs/>
          <w:i/>
          <w:iCs/>
        </w:rPr>
        <w:t xml:space="preserve"> Solution </w:t>
      </w:r>
      <w:r w:rsidRPr="004F7279">
        <w:t xml:space="preserve">solution file is located in </w:t>
      </w:r>
      <w:r w:rsidRPr="004F7279">
        <w:rPr>
          <w:b/>
          <w:bCs/>
        </w:rPr>
        <w:t>Solutions/</w:t>
      </w:r>
      <w:r w:rsidR="00C248F8">
        <w:rPr>
          <w:b/>
          <w:bCs/>
        </w:rPr>
        <w:t>Lesson04</w:t>
      </w:r>
      <w:r w:rsidRPr="004F7279">
        <w:t xml:space="preserve"> folder and is referenced in the following step-by-step exercises:</w:t>
      </w:r>
    </w:p>
    <w:p w14:paraId="05920002" w14:textId="75CB0324" w:rsidR="005F5660" w:rsidRDefault="00537C0F" w:rsidP="005F5660">
      <w:pPr>
        <w:pStyle w:val="Heading3"/>
        <w:numPr>
          <w:ilvl w:val="0"/>
          <w:numId w:val="7"/>
        </w:numPr>
        <w:spacing w:before="0" w:after="0"/>
      </w:pPr>
      <w:r>
        <w:t>Understand Order of Operations</w:t>
      </w:r>
    </w:p>
    <w:p w14:paraId="7D6C4D53" w14:textId="77777777" w:rsidR="00A02728" w:rsidRDefault="00A02728" w:rsidP="00A02728"/>
    <w:p w14:paraId="3EDF5952" w14:textId="75C92014" w:rsidR="00A02728" w:rsidRPr="004F7279" w:rsidRDefault="00A02728" w:rsidP="00A02728">
      <w:r w:rsidRPr="004F7279">
        <w:t xml:space="preserve">The </w:t>
      </w:r>
      <w:r w:rsidR="00537C0F">
        <w:rPr>
          <w:b/>
          <w:bCs/>
          <w:i/>
          <w:iCs/>
        </w:rPr>
        <w:t>Budget Basic Formulas</w:t>
      </w:r>
      <w:r w:rsidR="00B96E11">
        <w:rPr>
          <w:b/>
          <w:bCs/>
          <w:i/>
          <w:iCs/>
        </w:rPr>
        <w:t xml:space="preserve"> Solution</w:t>
      </w:r>
      <w:r>
        <w:rPr>
          <w:b/>
          <w:bCs/>
          <w:i/>
          <w:iCs/>
        </w:rPr>
        <w:t xml:space="preserve"> </w:t>
      </w:r>
      <w:r w:rsidRPr="004F7279">
        <w:t xml:space="preserve">solution file is located in </w:t>
      </w:r>
      <w:r w:rsidRPr="004F7279">
        <w:rPr>
          <w:b/>
          <w:bCs/>
        </w:rPr>
        <w:t>Solutions/</w:t>
      </w:r>
      <w:r w:rsidR="00C248F8">
        <w:rPr>
          <w:b/>
          <w:bCs/>
        </w:rPr>
        <w:t>Lesson04</w:t>
      </w:r>
      <w:r w:rsidRPr="004F7279">
        <w:t xml:space="preserve"> folder and is referenced in the following step-by-step exercises:</w:t>
      </w:r>
    </w:p>
    <w:p w14:paraId="1972757C" w14:textId="0AE562DB" w:rsidR="00A02728" w:rsidRDefault="00537C0F" w:rsidP="00A02728">
      <w:pPr>
        <w:pStyle w:val="Heading3"/>
        <w:numPr>
          <w:ilvl w:val="0"/>
          <w:numId w:val="7"/>
        </w:numPr>
        <w:spacing w:before="0" w:after="0"/>
      </w:pPr>
      <w:r>
        <w:t>Create a Formula that Performs Addition</w:t>
      </w:r>
    </w:p>
    <w:p w14:paraId="3FE0968D" w14:textId="25FC7FA8" w:rsidR="00B96E11" w:rsidRDefault="00B96E11" w:rsidP="00A02728">
      <w:pPr>
        <w:pStyle w:val="Heading3"/>
        <w:numPr>
          <w:ilvl w:val="0"/>
          <w:numId w:val="7"/>
        </w:numPr>
        <w:spacing w:before="0" w:after="0"/>
      </w:pPr>
      <w:r>
        <w:t>Create a Formula that Performs Subtraction</w:t>
      </w:r>
    </w:p>
    <w:p w14:paraId="62BA211A" w14:textId="2D06C8A9" w:rsidR="00B96E11" w:rsidRDefault="00B96E11" w:rsidP="00A02728">
      <w:pPr>
        <w:pStyle w:val="Heading3"/>
        <w:numPr>
          <w:ilvl w:val="0"/>
          <w:numId w:val="7"/>
        </w:numPr>
        <w:spacing w:before="0" w:after="0"/>
      </w:pPr>
      <w:r>
        <w:t>Create a Formula that Performs Multiplication</w:t>
      </w:r>
    </w:p>
    <w:p w14:paraId="784CC845" w14:textId="0C28F291" w:rsidR="00B96E11" w:rsidRDefault="00B96E11" w:rsidP="00A02728">
      <w:pPr>
        <w:pStyle w:val="Heading3"/>
        <w:numPr>
          <w:ilvl w:val="0"/>
          <w:numId w:val="7"/>
        </w:numPr>
        <w:spacing w:before="0" w:after="0"/>
      </w:pPr>
      <w:r>
        <w:t>Create a Formula that Performs Division</w:t>
      </w:r>
    </w:p>
    <w:p w14:paraId="5711CF97" w14:textId="77777777" w:rsidR="00A02728" w:rsidRDefault="00A02728" w:rsidP="00A02728"/>
    <w:p w14:paraId="6155C0E0" w14:textId="56EDF19C" w:rsidR="00A02728" w:rsidRPr="004F7279" w:rsidRDefault="00A02728" w:rsidP="00A02728">
      <w:r w:rsidRPr="004F7279">
        <w:t xml:space="preserve">The </w:t>
      </w:r>
      <w:r w:rsidR="00B96E11">
        <w:rPr>
          <w:b/>
          <w:bCs/>
          <w:i/>
          <w:iCs/>
        </w:rPr>
        <w:t xml:space="preserve">Budget </w:t>
      </w:r>
      <w:r w:rsidR="00700C58">
        <w:rPr>
          <w:b/>
          <w:bCs/>
          <w:i/>
          <w:iCs/>
        </w:rPr>
        <w:t>Cell References Solution</w:t>
      </w:r>
      <w:r w:rsidR="00B96E11">
        <w:rPr>
          <w:b/>
          <w:bCs/>
          <w:i/>
          <w:iCs/>
        </w:rPr>
        <w:t xml:space="preserve"> </w:t>
      </w:r>
      <w:r w:rsidRPr="004F7279">
        <w:t xml:space="preserve">solution file is located in </w:t>
      </w:r>
      <w:r w:rsidRPr="004F7279">
        <w:rPr>
          <w:b/>
          <w:bCs/>
        </w:rPr>
        <w:t>Solutions/</w:t>
      </w:r>
      <w:r w:rsidR="00C248F8">
        <w:rPr>
          <w:b/>
          <w:bCs/>
        </w:rPr>
        <w:t>Lesson04</w:t>
      </w:r>
      <w:r w:rsidRPr="004F7279">
        <w:t xml:space="preserve"> folder and is referenced in the following step-by-step exercises:</w:t>
      </w:r>
    </w:p>
    <w:p w14:paraId="31D5363B" w14:textId="4EF2C91C" w:rsidR="00A02728" w:rsidRDefault="00700C58" w:rsidP="00A02728">
      <w:pPr>
        <w:pStyle w:val="Heading3"/>
        <w:numPr>
          <w:ilvl w:val="0"/>
          <w:numId w:val="7"/>
        </w:numPr>
        <w:spacing w:before="0" w:after="0"/>
      </w:pPr>
      <w:r>
        <w:t>Use Relative Cell References in a Formula</w:t>
      </w:r>
    </w:p>
    <w:p w14:paraId="1459AA9B" w14:textId="531A237B" w:rsidR="00700C58" w:rsidRDefault="00700C58" w:rsidP="00A02728">
      <w:pPr>
        <w:pStyle w:val="Heading3"/>
        <w:numPr>
          <w:ilvl w:val="0"/>
          <w:numId w:val="7"/>
        </w:numPr>
        <w:spacing w:before="0" w:after="0"/>
      </w:pPr>
      <w:r>
        <w:t>Use an Absolute Cell Reference in a Formula</w:t>
      </w:r>
    </w:p>
    <w:p w14:paraId="2CD001D9" w14:textId="42E3A558" w:rsidR="00700C58" w:rsidRDefault="00700C58" w:rsidP="00A02728">
      <w:pPr>
        <w:pStyle w:val="Heading3"/>
        <w:numPr>
          <w:ilvl w:val="0"/>
          <w:numId w:val="7"/>
        </w:numPr>
        <w:spacing w:before="0" w:after="0"/>
      </w:pPr>
      <w:r>
        <w:t>Use a Mixed Cell Reference in a Formula</w:t>
      </w:r>
    </w:p>
    <w:p w14:paraId="324AEDB2" w14:textId="7F8D9F80" w:rsidR="00700C58" w:rsidRDefault="00700C58" w:rsidP="00A02728">
      <w:pPr>
        <w:pStyle w:val="Heading3"/>
        <w:numPr>
          <w:ilvl w:val="0"/>
          <w:numId w:val="7"/>
        </w:numPr>
        <w:spacing w:before="0" w:after="0"/>
      </w:pPr>
      <w:r>
        <w:t>Refer to Data in Another Worksheet</w:t>
      </w:r>
    </w:p>
    <w:p w14:paraId="365996DA" w14:textId="25FCFBD8" w:rsidR="00E5634F" w:rsidRDefault="00E5634F" w:rsidP="00A02728">
      <w:pPr>
        <w:pStyle w:val="Heading3"/>
        <w:numPr>
          <w:ilvl w:val="0"/>
          <w:numId w:val="7"/>
        </w:numPr>
        <w:spacing w:before="0" w:after="0"/>
      </w:pPr>
      <w:r>
        <w:t>Reference Data in Another Workbook</w:t>
      </w:r>
    </w:p>
    <w:p w14:paraId="2ED5B7DC" w14:textId="77777777" w:rsidR="00A02728" w:rsidRDefault="00A02728" w:rsidP="00A02728"/>
    <w:p w14:paraId="5FBD7746" w14:textId="49C046C3" w:rsidR="00E5634F" w:rsidRPr="004F7279" w:rsidRDefault="00E5634F" w:rsidP="00E5634F">
      <w:r w:rsidRPr="004F7279">
        <w:t xml:space="preserve">The </w:t>
      </w:r>
      <w:r w:rsidR="00DC0F30">
        <w:rPr>
          <w:b/>
          <w:bCs/>
          <w:i/>
          <w:iCs/>
        </w:rPr>
        <w:t>Budget Ranges</w:t>
      </w:r>
      <w:r>
        <w:rPr>
          <w:b/>
          <w:bCs/>
          <w:i/>
          <w:iCs/>
        </w:rPr>
        <w:t xml:space="preserve"> Solution </w:t>
      </w:r>
      <w:proofErr w:type="spellStart"/>
      <w:r w:rsidRPr="004F7279">
        <w:t>solution</w:t>
      </w:r>
      <w:proofErr w:type="spellEnd"/>
      <w:r w:rsidRPr="004F7279">
        <w:t xml:space="preserve"> file is located in </w:t>
      </w:r>
      <w:r w:rsidRPr="004F7279">
        <w:rPr>
          <w:b/>
          <w:bCs/>
        </w:rPr>
        <w:t>Solutions/</w:t>
      </w:r>
      <w:r>
        <w:rPr>
          <w:b/>
          <w:bCs/>
        </w:rPr>
        <w:t>Lesson04</w:t>
      </w:r>
      <w:r w:rsidRPr="004F7279">
        <w:t xml:space="preserve"> folder and is referenced in the following step-by-step exercises:</w:t>
      </w:r>
    </w:p>
    <w:p w14:paraId="029591F9" w14:textId="0B08DE71" w:rsidR="00E5634F" w:rsidRDefault="00E5634F" w:rsidP="00E5634F">
      <w:pPr>
        <w:pStyle w:val="Heading3"/>
        <w:numPr>
          <w:ilvl w:val="0"/>
          <w:numId w:val="7"/>
        </w:numPr>
        <w:spacing w:before="0" w:after="0"/>
      </w:pPr>
      <w:r>
        <w:lastRenderedPageBreak/>
        <w:t>Name a Range of Cells</w:t>
      </w:r>
    </w:p>
    <w:p w14:paraId="61E1330B" w14:textId="17701B25" w:rsidR="00DC0F30" w:rsidRDefault="00DC0F30" w:rsidP="00E5634F">
      <w:pPr>
        <w:pStyle w:val="Heading3"/>
        <w:numPr>
          <w:ilvl w:val="0"/>
          <w:numId w:val="7"/>
        </w:numPr>
        <w:spacing w:before="0" w:after="0"/>
      </w:pPr>
      <w:r>
        <w:t>Change the Size of a Range</w:t>
      </w:r>
    </w:p>
    <w:p w14:paraId="42CE0E5E" w14:textId="760A0144" w:rsidR="00DC0F30" w:rsidRDefault="00DC0F30" w:rsidP="00E5634F">
      <w:pPr>
        <w:pStyle w:val="Heading3"/>
        <w:numPr>
          <w:ilvl w:val="0"/>
          <w:numId w:val="7"/>
        </w:numPr>
        <w:spacing w:before="0" w:after="0"/>
      </w:pPr>
      <w:r>
        <w:t>Create a Formula that Operates on a Named Range</w:t>
      </w:r>
    </w:p>
    <w:p w14:paraId="78DF74BA" w14:textId="2F8DFA7C" w:rsidR="00DC0F30" w:rsidRDefault="00DC0F30" w:rsidP="00E5634F">
      <w:pPr>
        <w:pStyle w:val="Heading3"/>
        <w:numPr>
          <w:ilvl w:val="0"/>
          <w:numId w:val="7"/>
        </w:numPr>
        <w:spacing w:before="0" w:after="0"/>
      </w:pPr>
      <w:r>
        <w:t>Keep Track of Named Ranges</w:t>
      </w:r>
    </w:p>
    <w:p w14:paraId="7CB2503F" w14:textId="77777777" w:rsidR="00E5634F" w:rsidRDefault="00E5634F" w:rsidP="00A02728"/>
    <w:p w14:paraId="01B26C72" w14:textId="77777777" w:rsidR="00F91978" w:rsidRDefault="00F91978" w:rsidP="00644928">
      <w:pPr>
        <w:pStyle w:val="EOLHead1"/>
      </w:pPr>
      <w:r>
        <w:t>Answer Key</w:t>
      </w:r>
    </w:p>
    <w:p w14:paraId="01B26C73" w14:textId="77777777" w:rsidR="00BB18B9" w:rsidRDefault="00BB18B9" w:rsidP="00F91978">
      <w:pPr>
        <w:pStyle w:val="EOLHead1"/>
      </w:pPr>
      <w:r>
        <w:t>Knowledge Assessment</w:t>
      </w:r>
    </w:p>
    <w:p w14:paraId="01B26CB0" w14:textId="77777777" w:rsidR="00186912" w:rsidRDefault="00186912" w:rsidP="00186912">
      <w:pPr>
        <w:pStyle w:val="EOLHead2"/>
      </w:pPr>
      <w:r>
        <w:t xml:space="preserve">Multiple </w:t>
      </w:r>
      <w:proofErr w:type="gramStart"/>
      <w:r>
        <w:t>Choice</w:t>
      </w:r>
      <w:proofErr w:type="gramEnd"/>
    </w:p>
    <w:p w14:paraId="01B26CB1" w14:textId="77777777" w:rsidR="00186912" w:rsidRDefault="00186912" w:rsidP="00186912">
      <w:pPr>
        <w:pStyle w:val="EOCDirections"/>
      </w:pPr>
      <w:r w:rsidRPr="007C5407">
        <w:t>Select the best response for the following statements.</w:t>
      </w:r>
    </w:p>
    <w:p w14:paraId="0AE99DDA" w14:textId="77777777" w:rsidR="00536992" w:rsidRPr="004D734F" w:rsidRDefault="00536992" w:rsidP="00536992">
      <w:pPr>
        <w:pStyle w:val="EOCNL"/>
        <w:tabs>
          <w:tab w:val="clear" w:pos="1320"/>
          <w:tab w:val="clear" w:pos="1440"/>
          <w:tab w:val="left" w:pos="2520"/>
        </w:tabs>
        <w:ind w:left="2160" w:firstLine="0"/>
      </w:pPr>
      <w:r w:rsidRPr="004D734F">
        <w:rPr>
          <w:b/>
        </w:rPr>
        <w:t>1.</w:t>
      </w:r>
      <w:r w:rsidRPr="004D734F">
        <w:rPr>
          <w:b/>
        </w:rPr>
        <w:tab/>
      </w:r>
      <w:r w:rsidRPr="004D734F">
        <w:t xml:space="preserve">Which of the following is </w:t>
      </w:r>
      <w:r w:rsidRPr="004D734F">
        <w:rPr>
          <w:i/>
        </w:rPr>
        <w:t>not</w:t>
      </w:r>
      <w:r w:rsidRPr="004D734F">
        <w:t xml:space="preserve"> an arithmetic operator?</w:t>
      </w:r>
    </w:p>
    <w:p w14:paraId="3F5968F2" w14:textId="77777777" w:rsidR="00536992" w:rsidRPr="004D734F" w:rsidRDefault="00536992" w:rsidP="00536992">
      <w:pPr>
        <w:pStyle w:val="EOCNL"/>
        <w:tabs>
          <w:tab w:val="clear" w:pos="1320"/>
        </w:tabs>
        <w:ind w:left="2520" w:firstLine="0"/>
        <w:rPr>
          <w:b/>
        </w:rPr>
      </w:pPr>
      <w:r w:rsidRPr="004D734F">
        <w:rPr>
          <w:b/>
        </w:rPr>
        <w:t>a.</w:t>
      </w:r>
      <w:r w:rsidRPr="004D734F">
        <w:rPr>
          <w:b/>
        </w:rPr>
        <w:tab/>
      </w:r>
      <w:r w:rsidRPr="004D734F">
        <w:t>+</w:t>
      </w:r>
    </w:p>
    <w:p w14:paraId="641BE0F5" w14:textId="77777777" w:rsidR="00536992" w:rsidRPr="004D734F" w:rsidRDefault="00536992" w:rsidP="00536992">
      <w:pPr>
        <w:pStyle w:val="EOCNL"/>
        <w:tabs>
          <w:tab w:val="clear" w:pos="1320"/>
        </w:tabs>
        <w:ind w:left="2520" w:firstLine="0"/>
        <w:rPr>
          <w:b/>
        </w:rPr>
      </w:pPr>
      <w:r w:rsidRPr="004D734F">
        <w:rPr>
          <w:b/>
        </w:rPr>
        <w:t>b.</w:t>
      </w:r>
      <w:r w:rsidRPr="004D734F">
        <w:rPr>
          <w:b/>
        </w:rPr>
        <w:tab/>
      </w:r>
      <w:r w:rsidRPr="004D734F">
        <w:t>−</w:t>
      </w:r>
    </w:p>
    <w:p w14:paraId="1C91F711" w14:textId="77777777" w:rsidR="00536992" w:rsidRPr="004D734F" w:rsidRDefault="00536992" w:rsidP="00536992">
      <w:pPr>
        <w:pStyle w:val="EOCNL"/>
        <w:tabs>
          <w:tab w:val="clear" w:pos="1320"/>
        </w:tabs>
        <w:ind w:left="2520" w:firstLine="0"/>
        <w:rPr>
          <w:b/>
        </w:rPr>
      </w:pPr>
      <w:r w:rsidRPr="004D734F">
        <w:rPr>
          <w:b/>
        </w:rPr>
        <w:t>c.</w:t>
      </w:r>
      <w:r w:rsidRPr="004D734F">
        <w:rPr>
          <w:b/>
        </w:rPr>
        <w:tab/>
      </w:r>
      <w:r>
        <w:rPr>
          <w:b/>
        </w:rPr>
        <w:t>*</w:t>
      </w:r>
    </w:p>
    <w:p w14:paraId="26BFF569" w14:textId="77777777" w:rsidR="00536992" w:rsidRPr="004D734F" w:rsidRDefault="00536992" w:rsidP="00536992">
      <w:pPr>
        <w:pStyle w:val="EOCNL"/>
        <w:tabs>
          <w:tab w:val="clear" w:pos="1320"/>
        </w:tabs>
        <w:ind w:left="2520" w:firstLine="0"/>
        <w:rPr>
          <w:b/>
        </w:rPr>
      </w:pPr>
      <w:proofErr w:type="gramStart"/>
      <w:r w:rsidRPr="00536992">
        <w:rPr>
          <w:b/>
          <w:highlight w:val="yellow"/>
        </w:rPr>
        <w:t>d.</w:t>
      </w:r>
      <w:r w:rsidRPr="00536992">
        <w:rPr>
          <w:highlight w:val="yellow"/>
        </w:rPr>
        <w:tab/>
        <w:t>]</w:t>
      </w:r>
      <w:proofErr w:type="gramEnd"/>
    </w:p>
    <w:p w14:paraId="2D367365" w14:textId="77777777" w:rsidR="00536992" w:rsidRPr="004D734F" w:rsidRDefault="00536992" w:rsidP="00536992">
      <w:pPr>
        <w:pStyle w:val="EOCNL"/>
        <w:tabs>
          <w:tab w:val="clear" w:pos="1320"/>
          <w:tab w:val="clear" w:pos="1440"/>
          <w:tab w:val="left" w:pos="2520"/>
        </w:tabs>
        <w:ind w:left="2160" w:firstLine="0"/>
      </w:pPr>
      <w:r w:rsidRPr="004D734F">
        <w:rPr>
          <w:b/>
        </w:rPr>
        <w:t>2.</w:t>
      </w:r>
      <w:r w:rsidRPr="004D734F">
        <w:tab/>
        <w:t>In Excel, what is the result of =1 + 3 * 2 / 2 - 1?</w:t>
      </w:r>
    </w:p>
    <w:p w14:paraId="1CF5B0A7" w14:textId="77777777" w:rsidR="00536992" w:rsidRPr="004D734F" w:rsidRDefault="00536992" w:rsidP="00536992">
      <w:pPr>
        <w:pStyle w:val="EOCNL"/>
        <w:tabs>
          <w:tab w:val="clear" w:pos="1320"/>
        </w:tabs>
        <w:ind w:left="2520" w:firstLine="0"/>
        <w:rPr>
          <w:b/>
        </w:rPr>
      </w:pPr>
      <w:r w:rsidRPr="004D734F">
        <w:rPr>
          <w:b/>
        </w:rPr>
        <w:t>a.</w:t>
      </w:r>
      <w:r w:rsidRPr="004D734F">
        <w:rPr>
          <w:b/>
        </w:rPr>
        <w:tab/>
      </w:r>
      <w:r w:rsidRPr="004D734F">
        <w:t>2</w:t>
      </w:r>
    </w:p>
    <w:p w14:paraId="1886AAAC" w14:textId="77777777" w:rsidR="00536992" w:rsidRPr="004D734F" w:rsidRDefault="00536992" w:rsidP="00536992">
      <w:pPr>
        <w:pStyle w:val="EOCNL"/>
        <w:tabs>
          <w:tab w:val="clear" w:pos="1320"/>
        </w:tabs>
        <w:ind w:left="2520" w:firstLine="0"/>
        <w:rPr>
          <w:b/>
        </w:rPr>
      </w:pPr>
      <w:r w:rsidRPr="00536992">
        <w:rPr>
          <w:b/>
          <w:highlight w:val="yellow"/>
        </w:rPr>
        <w:t>b.</w:t>
      </w:r>
      <w:r w:rsidRPr="00536992">
        <w:rPr>
          <w:b/>
          <w:highlight w:val="yellow"/>
        </w:rPr>
        <w:tab/>
      </w:r>
      <w:r w:rsidRPr="00536992">
        <w:rPr>
          <w:highlight w:val="yellow"/>
        </w:rPr>
        <w:t>3</w:t>
      </w:r>
    </w:p>
    <w:p w14:paraId="014E3E36" w14:textId="77777777" w:rsidR="00536992" w:rsidRPr="004D734F" w:rsidRDefault="00536992" w:rsidP="00536992">
      <w:pPr>
        <w:pStyle w:val="EOCNL"/>
        <w:tabs>
          <w:tab w:val="clear" w:pos="1320"/>
        </w:tabs>
        <w:ind w:left="2520" w:firstLine="0"/>
        <w:rPr>
          <w:b/>
        </w:rPr>
      </w:pPr>
      <w:r w:rsidRPr="004D734F">
        <w:rPr>
          <w:b/>
        </w:rPr>
        <w:t>c.</w:t>
      </w:r>
      <w:r w:rsidRPr="004D734F">
        <w:tab/>
        <w:t>4</w:t>
      </w:r>
    </w:p>
    <w:p w14:paraId="31B55A29" w14:textId="77777777" w:rsidR="00536992" w:rsidRPr="004D734F" w:rsidRDefault="00536992" w:rsidP="00536992">
      <w:pPr>
        <w:pStyle w:val="EOCNL"/>
        <w:tabs>
          <w:tab w:val="clear" w:pos="1320"/>
        </w:tabs>
        <w:ind w:left="2520" w:firstLine="0"/>
        <w:rPr>
          <w:b/>
        </w:rPr>
      </w:pPr>
      <w:r w:rsidRPr="004D734F">
        <w:rPr>
          <w:b/>
        </w:rPr>
        <w:t>d.</w:t>
      </w:r>
      <w:r w:rsidRPr="004D734F">
        <w:tab/>
        <w:t>6</w:t>
      </w:r>
    </w:p>
    <w:p w14:paraId="1550A7BF" w14:textId="77777777" w:rsidR="00536992" w:rsidRPr="004D734F" w:rsidRDefault="00536992" w:rsidP="00536992">
      <w:pPr>
        <w:pStyle w:val="EOCNL"/>
        <w:tabs>
          <w:tab w:val="clear" w:pos="1320"/>
          <w:tab w:val="clear" w:pos="1440"/>
          <w:tab w:val="left" w:pos="2520"/>
        </w:tabs>
        <w:ind w:left="2160" w:firstLine="0"/>
      </w:pPr>
      <w:r w:rsidRPr="004D734F">
        <w:rPr>
          <w:b/>
        </w:rPr>
        <w:t>3.</w:t>
      </w:r>
      <w:r w:rsidRPr="004D734F">
        <w:tab/>
        <w:t xml:space="preserve">Per the order of operations, which of the following </w:t>
      </w:r>
      <w:r>
        <w:t>is</w:t>
      </w:r>
      <w:r w:rsidRPr="004D734F">
        <w:t xml:space="preserve"> calculated first?</w:t>
      </w:r>
    </w:p>
    <w:p w14:paraId="524008FD" w14:textId="77777777" w:rsidR="00536992" w:rsidRPr="004D734F" w:rsidRDefault="00536992" w:rsidP="00536992">
      <w:pPr>
        <w:pStyle w:val="EOCNL"/>
        <w:tabs>
          <w:tab w:val="clear" w:pos="1320"/>
        </w:tabs>
        <w:ind w:left="2520" w:firstLine="0"/>
        <w:rPr>
          <w:b/>
        </w:rPr>
      </w:pPr>
      <w:r w:rsidRPr="004D734F">
        <w:rPr>
          <w:b/>
        </w:rPr>
        <w:t>a.</w:t>
      </w:r>
      <w:r w:rsidRPr="004D734F">
        <w:rPr>
          <w:b/>
        </w:rPr>
        <w:tab/>
      </w:r>
      <w:r>
        <w:t>A</w:t>
      </w:r>
      <w:r w:rsidRPr="004D734F">
        <w:t>ddition (+) and subtraction (−) (left to right)</w:t>
      </w:r>
    </w:p>
    <w:p w14:paraId="7DA5B5C0" w14:textId="77777777" w:rsidR="00536992" w:rsidRPr="004D734F" w:rsidRDefault="00536992" w:rsidP="00536992">
      <w:pPr>
        <w:pStyle w:val="EOCNL"/>
        <w:tabs>
          <w:tab w:val="clear" w:pos="1320"/>
        </w:tabs>
        <w:ind w:left="2520" w:firstLine="0"/>
        <w:rPr>
          <w:b/>
        </w:rPr>
      </w:pPr>
      <w:r w:rsidRPr="004D734F">
        <w:rPr>
          <w:b/>
        </w:rPr>
        <w:t>b.</w:t>
      </w:r>
      <w:r w:rsidRPr="004D734F">
        <w:rPr>
          <w:b/>
        </w:rPr>
        <w:tab/>
      </w:r>
      <w:r>
        <w:t>E</w:t>
      </w:r>
      <w:r w:rsidRPr="004D734F">
        <w:t>xponentiation (ˆ)</w:t>
      </w:r>
    </w:p>
    <w:p w14:paraId="593A7531" w14:textId="77777777" w:rsidR="00536992" w:rsidRPr="004D734F" w:rsidRDefault="00536992" w:rsidP="00536992">
      <w:pPr>
        <w:pStyle w:val="EOCNL"/>
        <w:tabs>
          <w:tab w:val="clear" w:pos="1320"/>
        </w:tabs>
        <w:ind w:left="2520" w:firstLine="0"/>
        <w:rPr>
          <w:b/>
        </w:rPr>
      </w:pPr>
      <w:r w:rsidRPr="004D734F">
        <w:rPr>
          <w:b/>
        </w:rPr>
        <w:t>c.</w:t>
      </w:r>
      <w:r w:rsidRPr="004D734F">
        <w:rPr>
          <w:b/>
        </w:rPr>
        <w:tab/>
      </w:r>
      <w:r>
        <w:t>P</w:t>
      </w:r>
      <w:r w:rsidRPr="004D734F">
        <w:t>ercent (%)</w:t>
      </w:r>
    </w:p>
    <w:p w14:paraId="32AECF1D" w14:textId="77777777" w:rsidR="00536992" w:rsidRPr="004D734F" w:rsidRDefault="00536992" w:rsidP="00536992">
      <w:pPr>
        <w:pStyle w:val="EOCNL"/>
        <w:tabs>
          <w:tab w:val="clear" w:pos="1320"/>
        </w:tabs>
        <w:ind w:left="2520" w:firstLine="0"/>
        <w:rPr>
          <w:b/>
        </w:rPr>
      </w:pPr>
      <w:r w:rsidRPr="00536992">
        <w:rPr>
          <w:b/>
          <w:highlight w:val="yellow"/>
        </w:rPr>
        <w:t>d.</w:t>
      </w:r>
      <w:r w:rsidRPr="00536992">
        <w:rPr>
          <w:highlight w:val="yellow"/>
        </w:rPr>
        <w:tab/>
        <w:t>Negative number (−)</w:t>
      </w:r>
    </w:p>
    <w:p w14:paraId="774C5E1A" w14:textId="77777777" w:rsidR="00536992" w:rsidRPr="004D734F" w:rsidRDefault="00536992" w:rsidP="00536992">
      <w:pPr>
        <w:pStyle w:val="EOCNL"/>
        <w:tabs>
          <w:tab w:val="clear" w:pos="1320"/>
          <w:tab w:val="clear" w:pos="1440"/>
          <w:tab w:val="left" w:pos="2520"/>
        </w:tabs>
        <w:ind w:left="2160" w:firstLine="0"/>
      </w:pPr>
      <w:r w:rsidRPr="004D734F">
        <w:rPr>
          <w:b/>
        </w:rPr>
        <w:t>4.</w:t>
      </w:r>
      <w:r w:rsidRPr="004D734F">
        <w:rPr>
          <w:b/>
        </w:rPr>
        <w:tab/>
      </w:r>
      <w:r w:rsidRPr="004D734F">
        <w:t>Which of the following refers to an unnamed range in the current worksheet?</w:t>
      </w:r>
    </w:p>
    <w:p w14:paraId="47C31217" w14:textId="77777777" w:rsidR="00536992" w:rsidRPr="004D734F" w:rsidRDefault="00536992" w:rsidP="00536992">
      <w:pPr>
        <w:pStyle w:val="EOCNL"/>
        <w:tabs>
          <w:tab w:val="clear" w:pos="1320"/>
        </w:tabs>
        <w:ind w:left="2520" w:firstLine="0"/>
        <w:rPr>
          <w:b/>
        </w:rPr>
      </w:pPr>
      <w:r w:rsidRPr="00536992">
        <w:rPr>
          <w:b/>
          <w:highlight w:val="yellow"/>
        </w:rPr>
        <w:t>a.</w:t>
      </w:r>
      <w:r w:rsidRPr="00536992">
        <w:rPr>
          <w:b/>
          <w:highlight w:val="yellow"/>
        </w:rPr>
        <w:tab/>
      </w:r>
      <w:r w:rsidRPr="00536992">
        <w:rPr>
          <w:highlight w:val="yellow"/>
        </w:rPr>
        <w:t>=</w:t>
      </w:r>
      <w:proofErr w:type="gramStart"/>
      <w:r w:rsidRPr="00536992">
        <w:rPr>
          <w:highlight w:val="yellow"/>
        </w:rPr>
        <w:t>SUM(</w:t>
      </w:r>
      <w:proofErr w:type="gramEnd"/>
      <w:r w:rsidRPr="00536992">
        <w:rPr>
          <w:highlight w:val="yellow"/>
        </w:rPr>
        <w:t>C2:E12)</w:t>
      </w:r>
    </w:p>
    <w:p w14:paraId="2199E5EE" w14:textId="77777777" w:rsidR="00536992" w:rsidRPr="004D734F" w:rsidRDefault="00536992" w:rsidP="00536992">
      <w:pPr>
        <w:pStyle w:val="EOCNL"/>
        <w:tabs>
          <w:tab w:val="clear" w:pos="1320"/>
        </w:tabs>
        <w:ind w:left="2520" w:firstLine="0"/>
      </w:pPr>
      <w:r w:rsidRPr="004D734F">
        <w:rPr>
          <w:b/>
        </w:rPr>
        <w:t>b.</w:t>
      </w:r>
      <w:r w:rsidRPr="004D734F">
        <w:rPr>
          <w:b/>
        </w:rPr>
        <w:tab/>
      </w:r>
      <w:r w:rsidRPr="004D734F">
        <w:t>=Q3Expenses</w:t>
      </w:r>
      <w:proofErr w:type="gramStart"/>
      <w:r w:rsidRPr="004D734F">
        <w:t>!A19</w:t>
      </w:r>
      <w:proofErr w:type="gramEnd"/>
    </w:p>
    <w:p w14:paraId="2816B2AE" w14:textId="77777777" w:rsidR="00536992" w:rsidRPr="004D734F" w:rsidRDefault="00536992" w:rsidP="00536992">
      <w:pPr>
        <w:pStyle w:val="EOCNL"/>
        <w:tabs>
          <w:tab w:val="clear" w:pos="1320"/>
        </w:tabs>
        <w:ind w:left="2520" w:firstLine="0"/>
        <w:rPr>
          <w:b/>
        </w:rPr>
      </w:pPr>
      <w:r w:rsidRPr="004D734F">
        <w:rPr>
          <w:b/>
        </w:rPr>
        <w:t>c.</w:t>
      </w:r>
      <w:r w:rsidRPr="004D734F">
        <w:rPr>
          <w:b/>
        </w:rPr>
        <w:tab/>
      </w:r>
      <w:r w:rsidRPr="004D734F">
        <w:t>=[</w:t>
      </w:r>
      <w:proofErr w:type="gramStart"/>
      <w:r w:rsidRPr="004D734F">
        <w:t>Media.xlsx]</w:t>
      </w:r>
      <w:proofErr w:type="spellStart"/>
      <w:r w:rsidRPr="004D734F">
        <w:t>MasterList</w:t>
      </w:r>
      <w:proofErr w:type="spellEnd"/>
      <w:proofErr w:type="gramEnd"/>
      <w:r w:rsidRPr="004D734F">
        <w:t>!$D$10</w:t>
      </w:r>
    </w:p>
    <w:p w14:paraId="09D1812D" w14:textId="77777777" w:rsidR="00536992" w:rsidRPr="004D734F" w:rsidRDefault="00536992" w:rsidP="00536992">
      <w:pPr>
        <w:pStyle w:val="EOCNL"/>
        <w:tabs>
          <w:tab w:val="clear" w:pos="1320"/>
        </w:tabs>
        <w:ind w:left="2520" w:firstLine="0"/>
      </w:pPr>
      <w:r w:rsidRPr="004D734F">
        <w:rPr>
          <w:b/>
        </w:rPr>
        <w:t>d.</w:t>
      </w:r>
      <w:r w:rsidRPr="004D734F">
        <w:rPr>
          <w:b/>
        </w:rPr>
        <w:tab/>
      </w:r>
      <w:r w:rsidRPr="004D734F">
        <w:t>=</w:t>
      </w:r>
      <w:proofErr w:type="gramStart"/>
      <w:r w:rsidRPr="004D734F">
        <w:t>SUM(</w:t>
      </w:r>
      <w:proofErr w:type="spellStart"/>
      <w:proofErr w:type="gramEnd"/>
      <w:r w:rsidRPr="004D734F">
        <w:t>budget.summary</w:t>
      </w:r>
      <w:proofErr w:type="spellEnd"/>
      <w:r w:rsidRPr="004D734F">
        <w:t>)</w:t>
      </w:r>
    </w:p>
    <w:p w14:paraId="45554528" w14:textId="77777777" w:rsidR="00536992" w:rsidRPr="004D734F" w:rsidRDefault="00536992" w:rsidP="00536992">
      <w:pPr>
        <w:pStyle w:val="EOCNL"/>
        <w:tabs>
          <w:tab w:val="clear" w:pos="1320"/>
          <w:tab w:val="clear" w:pos="1440"/>
          <w:tab w:val="left" w:pos="2520"/>
        </w:tabs>
        <w:ind w:left="2160" w:firstLine="0"/>
      </w:pPr>
      <w:r w:rsidRPr="004D734F">
        <w:rPr>
          <w:b/>
        </w:rPr>
        <w:t>5.</w:t>
      </w:r>
      <w:r w:rsidRPr="004D734F">
        <w:rPr>
          <w:b/>
        </w:rPr>
        <w:tab/>
      </w:r>
      <w:r w:rsidRPr="004D734F">
        <w:t>Which of the following shows a formula for a reference to another worksheet in the same workbook?</w:t>
      </w:r>
    </w:p>
    <w:p w14:paraId="734AF701" w14:textId="77777777" w:rsidR="00536992" w:rsidRPr="004D734F" w:rsidRDefault="00536992" w:rsidP="00536992">
      <w:pPr>
        <w:pStyle w:val="EOCNL"/>
        <w:tabs>
          <w:tab w:val="clear" w:pos="1320"/>
        </w:tabs>
        <w:ind w:left="2520" w:firstLine="0"/>
        <w:rPr>
          <w:b/>
        </w:rPr>
      </w:pPr>
      <w:r w:rsidRPr="004D734F">
        <w:rPr>
          <w:b/>
        </w:rPr>
        <w:t>a.</w:t>
      </w:r>
      <w:r w:rsidRPr="004D734F">
        <w:rPr>
          <w:b/>
        </w:rPr>
        <w:tab/>
      </w:r>
      <w:r w:rsidRPr="004D734F">
        <w:t>=</w:t>
      </w:r>
      <w:proofErr w:type="gramStart"/>
      <w:r w:rsidRPr="004D734F">
        <w:t>SUM(</w:t>
      </w:r>
      <w:proofErr w:type="gramEnd"/>
      <w:r w:rsidRPr="004D734F">
        <w:t>C2:E12)</w:t>
      </w:r>
    </w:p>
    <w:p w14:paraId="1DF2DBA6" w14:textId="77777777" w:rsidR="00536992" w:rsidRPr="004D734F" w:rsidRDefault="00536992" w:rsidP="00536992">
      <w:pPr>
        <w:pStyle w:val="EOCNL"/>
        <w:tabs>
          <w:tab w:val="clear" w:pos="1320"/>
        </w:tabs>
        <w:ind w:left="2520" w:firstLine="0"/>
      </w:pPr>
      <w:r w:rsidRPr="00536992">
        <w:rPr>
          <w:b/>
          <w:highlight w:val="yellow"/>
        </w:rPr>
        <w:t>b.</w:t>
      </w:r>
      <w:r w:rsidRPr="00536992">
        <w:rPr>
          <w:b/>
          <w:highlight w:val="yellow"/>
        </w:rPr>
        <w:tab/>
      </w:r>
      <w:r w:rsidRPr="00536992">
        <w:rPr>
          <w:highlight w:val="yellow"/>
        </w:rPr>
        <w:t>=Q3Expenses</w:t>
      </w:r>
      <w:proofErr w:type="gramStart"/>
      <w:r w:rsidRPr="00536992">
        <w:rPr>
          <w:highlight w:val="yellow"/>
        </w:rPr>
        <w:t>!A19</w:t>
      </w:r>
      <w:proofErr w:type="gramEnd"/>
    </w:p>
    <w:p w14:paraId="08E13391" w14:textId="77777777" w:rsidR="00536992" w:rsidRPr="004D734F" w:rsidRDefault="00536992" w:rsidP="00536992">
      <w:pPr>
        <w:pStyle w:val="EOCNL"/>
        <w:tabs>
          <w:tab w:val="clear" w:pos="1320"/>
        </w:tabs>
        <w:ind w:left="2520" w:firstLine="0"/>
        <w:rPr>
          <w:b/>
        </w:rPr>
      </w:pPr>
      <w:r w:rsidRPr="004D734F">
        <w:rPr>
          <w:b/>
        </w:rPr>
        <w:t>c.</w:t>
      </w:r>
      <w:r w:rsidRPr="004D734F">
        <w:rPr>
          <w:b/>
        </w:rPr>
        <w:tab/>
      </w:r>
      <w:r w:rsidRPr="004D734F">
        <w:t>=[</w:t>
      </w:r>
      <w:proofErr w:type="gramStart"/>
      <w:r w:rsidRPr="004D734F">
        <w:t>Media.xlsx]</w:t>
      </w:r>
      <w:proofErr w:type="spellStart"/>
      <w:r w:rsidRPr="004D734F">
        <w:t>MasterList</w:t>
      </w:r>
      <w:proofErr w:type="spellEnd"/>
      <w:proofErr w:type="gramEnd"/>
      <w:r w:rsidRPr="004D734F">
        <w:t>!$D$10</w:t>
      </w:r>
    </w:p>
    <w:p w14:paraId="4284075C" w14:textId="77777777" w:rsidR="00536992" w:rsidRPr="004D734F" w:rsidRDefault="00536992" w:rsidP="00536992">
      <w:pPr>
        <w:pStyle w:val="EOCNL"/>
        <w:tabs>
          <w:tab w:val="clear" w:pos="1320"/>
        </w:tabs>
        <w:ind w:left="2520" w:firstLine="0"/>
      </w:pPr>
      <w:r w:rsidRPr="004D734F">
        <w:rPr>
          <w:b/>
        </w:rPr>
        <w:t>d.</w:t>
      </w:r>
      <w:r w:rsidRPr="004D734F">
        <w:rPr>
          <w:b/>
        </w:rPr>
        <w:tab/>
      </w:r>
      <w:r w:rsidRPr="004D734F">
        <w:t>=</w:t>
      </w:r>
      <w:proofErr w:type="gramStart"/>
      <w:r w:rsidRPr="004D734F">
        <w:t>SUM(</w:t>
      </w:r>
      <w:proofErr w:type="spellStart"/>
      <w:proofErr w:type="gramEnd"/>
      <w:r w:rsidRPr="004D734F">
        <w:t>budget.summary</w:t>
      </w:r>
      <w:proofErr w:type="spellEnd"/>
      <w:r w:rsidRPr="004D734F">
        <w:t>)</w:t>
      </w:r>
    </w:p>
    <w:p w14:paraId="5E1B2B6A" w14:textId="77777777" w:rsidR="00536992" w:rsidRPr="004D734F" w:rsidRDefault="00536992" w:rsidP="00536992">
      <w:pPr>
        <w:pStyle w:val="EOCNL"/>
        <w:tabs>
          <w:tab w:val="clear" w:pos="1320"/>
          <w:tab w:val="clear" w:pos="1440"/>
          <w:tab w:val="left" w:pos="2520"/>
        </w:tabs>
        <w:ind w:left="2160" w:firstLine="0"/>
      </w:pPr>
      <w:r w:rsidRPr="004D734F">
        <w:rPr>
          <w:b/>
        </w:rPr>
        <w:t>6.</w:t>
      </w:r>
      <w:r w:rsidRPr="004D734F">
        <w:rPr>
          <w:b/>
        </w:rPr>
        <w:tab/>
      </w:r>
      <w:r w:rsidRPr="004D734F">
        <w:t>Which of the following shows a formula for a reference to another workbook?</w:t>
      </w:r>
    </w:p>
    <w:p w14:paraId="535D56ED" w14:textId="77777777" w:rsidR="00536992" w:rsidRPr="004D734F" w:rsidRDefault="00536992" w:rsidP="00536992">
      <w:pPr>
        <w:pStyle w:val="EOCNL"/>
        <w:tabs>
          <w:tab w:val="clear" w:pos="1320"/>
        </w:tabs>
        <w:ind w:left="2520" w:firstLine="0"/>
        <w:rPr>
          <w:b/>
        </w:rPr>
      </w:pPr>
      <w:r w:rsidRPr="004D734F">
        <w:rPr>
          <w:b/>
        </w:rPr>
        <w:lastRenderedPageBreak/>
        <w:t>a.</w:t>
      </w:r>
      <w:r w:rsidRPr="004D734F">
        <w:rPr>
          <w:b/>
        </w:rPr>
        <w:tab/>
      </w:r>
      <w:r w:rsidRPr="004D734F">
        <w:t>=</w:t>
      </w:r>
      <w:proofErr w:type="gramStart"/>
      <w:r w:rsidRPr="004D734F">
        <w:t>SUM(</w:t>
      </w:r>
      <w:proofErr w:type="gramEnd"/>
      <w:r w:rsidRPr="004D734F">
        <w:t>C2:E12)</w:t>
      </w:r>
    </w:p>
    <w:p w14:paraId="3EDC9EA2" w14:textId="77777777" w:rsidR="00536992" w:rsidRPr="004D734F" w:rsidRDefault="00536992" w:rsidP="00536992">
      <w:pPr>
        <w:pStyle w:val="EOCNL"/>
        <w:tabs>
          <w:tab w:val="clear" w:pos="1320"/>
        </w:tabs>
        <w:ind w:left="2520" w:firstLine="0"/>
      </w:pPr>
      <w:r w:rsidRPr="004D734F">
        <w:rPr>
          <w:b/>
        </w:rPr>
        <w:t>b.</w:t>
      </w:r>
      <w:r w:rsidRPr="004D734F">
        <w:rPr>
          <w:b/>
        </w:rPr>
        <w:tab/>
      </w:r>
      <w:r w:rsidRPr="004D734F">
        <w:t>=Q3Expenses</w:t>
      </w:r>
      <w:proofErr w:type="gramStart"/>
      <w:r w:rsidRPr="004D734F">
        <w:t>!A19</w:t>
      </w:r>
      <w:proofErr w:type="gramEnd"/>
    </w:p>
    <w:p w14:paraId="30BE9334" w14:textId="77777777" w:rsidR="00536992" w:rsidRPr="004D734F" w:rsidRDefault="00536992" w:rsidP="00536992">
      <w:pPr>
        <w:pStyle w:val="EOCNL"/>
        <w:tabs>
          <w:tab w:val="clear" w:pos="1320"/>
        </w:tabs>
        <w:ind w:left="2520" w:firstLine="0"/>
        <w:rPr>
          <w:b/>
        </w:rPr>
      </w:pPr>
      <w:r w:rsidRPr="00536992">
        <w:rPr>
          <w:b/>
          <w:highlight w:val="yellow"/>
        </w:rPr>
        <w:t>c.</w:t>
      </w:r>
      <w:r w:rsidRPr="00536992">
        <w:rPr>
          <w:b/>
          <w:highlight w:val="yellow"/>
        </w:rPr>
        <w:tab/>
      </w:r>
      <w:r w:rsidRPr="00536992">
        <w:rPr>
          <w:highlight w:val="yellow"/>
        </w:rPr>
        <w:t>=[</w:t>
      </w:r>
      <w:proofErr w:type="gramStart"/>
      <w:r w:rsidRPr="00536992">
        <w:rPr>
          <w:highlight w:val="yellow"/>
        </w:rPr>
        <w:t>Media.xlsx]</w:t>
      </w:r>
      <w:proofErr w:type="spellStart"/>
      <w:r w:rsidRPr="00536992">
        <w:rPr>
          <w:highlight w:val="yellow"/>
        </w:rPr>
        <w:t>MasterList</w:t>
      </w:r>
      <w:proofErr w:type="spellEnd"/>
      <w:proofErr w:type="gramEnd"/>
      <w:r w:rsidRPr="00536992">
        <w:rPr>
          <w:highlight w:val="yellow"/>
        </w:rPr>
        <w:t>!$D$10</w:t>
      </w:r>
    </w:p>
    <w:p w14:paraId="1A221061" w14:textId="77777777" w:rsidR="00536992" w:rsidRPr="004D734F" w:rsidRDefault="00536992" w:rsidP="00536992">
      <w:pPr>
        <w:pStyle w:val="EOCNL"/>
        <w:tabs>
          <w:tab w:val="clear" w:pos="1320"/>
        </w:tabs>
        <w:ind w:left="2520" w:firstLine="0"/>
      </w:pPr>
      <w:r w:rsidRPr="004D734F">
        <w:rPr>
          <w:b/>
        </w:rPr>
        <w:t>d.</w:t>
      </w:r>
      <w:r w:rsidRPr="004D734F">
        <w:rPr>
          <w:b/>
        </w:rPr>
        <w:tab/>
      </w:r>
      <w:r w:rsidRPr="004D734F">
        <w:t>=</w:t>
      </w:r>
      <w:proofErr w:type="gramStart"/>
      <w:r w:rsidRPr="004D734F">
        <w:t>SUM(</w:t>
      </w:r>
      <w:proofErr w:type="spellStart"/>
      <w:proofErr w:type="gramEnd"/>
      <w:r w:rsidRPr="004D734F">
        <w:t>budget.summary</w:t>
      </w:r>
      <w:proofErr w:type="spellEnd"/>
      <w:r w:rsidRPr="004D734F">
        <w:t>)</w:t>
      </w:r>
    </w:p>
    <w:p w14:paraId="27DB0E97" w14:textId="77777777" w:rsidR="00536992" w:rsidRPr="004D734F" w:rsidRDefault="00536992" w:rsidP="00536992">
      <w:pPr>
        <w:pStyle w:val="EOCNL"/>
        <w:tabs>
          <w:tab w:val="clear" w:pos="1320"/>
          <w:tab w:val="clear" w:pos="1440"/>
          <w:tab w:val="left" w:pos="2520"/>
        </w:tabs>
        <w:ind w:left="2160" w:firstLine="0"/>
        <w:rPr>
          <w:b/>
        </w:rPr>
      </w:pPr>
      <w:r w:rsidRPr="004D734F">
        <w:rPr>
          <w:b/>
        </w:rPr>
        <w:t>7.</w:t>
      </w:r>
      <w:r w:rsidRPr="004D734F">
        <w:rPr>
          <w:b/>
        </w:rPr>
        <w:tab/>
      </w:r>
      <w:r w:rsidRPr="004D734F">
        <w:t>Which of the following is an acceptable name for a named range?</w:t>
      </w:r>
    </w:p>
    <w:p w14:paraId="19CB76EC" w14:textId="77777777" w:rsidR="00536992" w:rsidRPr="004D734F" w:rsidRDefault="00536992" w:rsidP="00536992">
      <w:pPr>
        <w:pStyle w:val="EOCNL"/>
        <w:tabs>
          <w:tab w:val="clear" w:pos="1320"/>
        </w:tabs>
        <w:ind w:left="2520" w:firstLine="0"/>
        <w:rPr>
          <w:b/>
        </w:rPr>
      </w:pPr>
      <w:r w:rsidRPr="004D734F">
        <w:rPr>
          <w:b/>
        </w:rPr>
        <w:t>a.</w:t>
      </w:r>
      <w:r w:rsidRPr="004D734F">
        <w:rPr>
          <w:b/>
        </w:rPr>
        <w:tab/>
      </w:r>
      <w:r w:rsidRPr="004D734F">
        <w:t>C7</w:t>
      </w:r>
    </w:p>
    <w:p w14:paraId="2D9DFAD3" w14:textId="77777777" w:rsidR="00536992" w:rsidRPr="004D734F" w:rsidRDefault="00536992" w:rsidP="00536992">
      <w:pPr>
        <w:pStyle w:val="EOCNL"/>
        <w:tabs>
          <w:tab w:val="clear" w:pos="1320"/>
        </w:tabs>
        <w:ind w:left="2520" w:firstLine="0"/>
      </w:pPr>
      <w:r w:rsidRPr="00536992">
        <w:rPr>
          <w:b/>
          <w:highlight w:val="yellow"/>
        </w:rPr>
        <w:t>b.</w:t>
      </w:r>
      <w:r w:rsidRPr="00536992">
        <w:rPr>
          <w:b/>
          <w:highlight w:val="yellow"/>
        </w:rPr>
        <w:tab/>
      </w:r>
      <w:proofErr w:type="spellStart"/>
      <w:proofErr w:type="gramStart"/>
      <w:r w:rsidRPr="00536992">
        <w:rPr>
          <w:highlight w:val="yellow"/>
        </w:rPr>
        <w:t>subtotal</w:t>
      </w:r>
      <w:proofErr w:type="gramEnd"/>
      <w:r w:rsidRPr="00536992">
        <w:rPr>
          <w:highlight w:val="yellow"/>
        </w:rPr>
        <w:t>_west</w:t>
      </w:r>
      <w:proofErr w:type="spellEnd"/>
    </w:p>
    <w:p w14:paraId="20AC483F" w14:textId="77777777" w:rsidR="00536992" w:rsidRPr="004D734F" w:rsidRDefault="00536992" w:rsidP="00536992">
      <w:pPr>
        <w:pStyle w:val="EOCNL"/>
        <w:tabs>
          <w:tab w:val="clear" w:pos="1320"/>
        </w:tabs>
        <w:ind w:left="2520" w:firstLine="0"/>
        <w:rPr>
          <w:b/>
        </w:rPr>
      </w:pPr>
      <w:r w:rsidRPr="004D734F">
        <w:rPr>
          <w:b/>
        </w:rPr>
        <w:t>c.</w:t>
      </w:r>
      <w:r w:rsidRPr="004D734F">
        <w:rPr>
          <w:b/>
        </w:rPr>
        <w:tab/>
      </w:r>
      <w:proofErr w:type="gramStart"/>
      <w:r w:rsidRPr="004D734F">
        <w:t>subtotal</w:t>
      </w:r>
      <w:proofErr w:type="gramEnd"/>
      <w:r w:rsidRPr="004D734F">
        <w:t xml:space="preserve"> west</w:t>
      </w:r>
    </w:p>
    <w:p w14:paraId="0C5C5954" w14:textId="77777777" w:rsidR="00536992" w:rsidRPr="004D734F" w:rsidRDefault="00536992" w:rsidP="00536992">
      <w:pPr>
        <w:pStyle w:val="EOCNL"/>
        <w:tabs>
          <w:tab w:val="clear" w:pos="1320"/>
        </w:tabs>
        <w:ind w:left="2520" w:firstLine="0"/>
        <w:rPr>
          <w:b/>
        </w:rPr>
      </w:pPr>
      <w:r w:rsidRPr="004D734F">
        <w:rPr>
          <w:b/>
        </w:rPr>
        <w:t>d.</w:t>
      </w:r>
      <w:r w:rsidRPr="004D734F">
        <w:rPr>
          <w:b/>
        </w:rPr>
        <w:tab/>
      </w:r>
      <w:proofErr w:type="gramStart"/>
      <w:r w:rsidRPr="004D734F">
        <w:t>subtotal</w:t>
      </w:r>
      <w:proofErr w:type="gramEnd"/>
      <w:r w:rsidRPr="004D734F">
        <w:t>/west</w:t>
      </w:r>
    </w:p>
    <w:p w14:paraId="4DDBA715" w14:textId="77777777" w:rsidR="00536992" w:rsidRPr="004D734F" w:rsidRDefault="00536992" w:rsidP="00536992">
      <w:pPr>
        <w:pStyle w:val="EOCNL"/>
        <w:tabs>
          <w:tab w:val="clear" w:pos="1320"/>
          <w:tab w:val="clear" w:pos="1440"/>
          <w:tab w:val="left" w:pos="2520"/>
        </w:tabs>
        <w:ind w:left="2160" w:firstLine="0"/>
      </w:pPr>
      <w:r w:rsidRPr="004D734F">
        <w:rPr>
          <w:b/>
        </w:rPr>
        <w:t>8.</w:t>
      </w:r>
      <w:r w:rsidRPr="004D734F">
        <w:tab/>
        <w:t>Which of the following is an example of an absolute cell reference?</w:t>
      </w:r>
    </w:p>
    <w:p w14:paraId="7EA5B9F9" w14:textId="77777777" w:rsidR="00536992" w:rsidRPr="004D734F" w:rsidRDefault="00536992" w:rsidP="00536992">
      <w:pPr>
        <w:pStyle w:val="EOCNL"/>
        <w:tabs>
          <w:tab w:val="clear" w:pos="1320"/>
        </w:tabs>
        <w:ind w:left="2520" w:firstLine="0"/>
      </w:pPr>
      <w:r w:rsidRPr="004D734F">
        <w:rPr>
          <w:b/>
        </w:rPr>
        <w:t>a.</w:t>
      </w:r>
      <w:r w:rsidRPr="004D734F">
        <w:tab/>
        <w:t>A9</w:t>
      </w:r>
    </w:p>
    <w:p w14:paraId="36DC947F" w14:textId="77777777" w:rsidR="00536992" w:rsidRPr="004D734F" w:rsidRDefault="00536992" w:rsidP="00536992">
      <w:pPr>
        <w:pStyle w:val="EOCNL"/>
        <w:tabs>
          <w:tab w:val="clear" w:pos="1320"/>
        </w:tabs>
        <w:ind w:left="2520" w:firstLine="0"/>
      </w:pPr>
      <w:r w:rsidRPr="004D734F">
        <w:rPr>
          <w:b/>
        </w:rPr>
        <w:t>b.</w:t>
      </w:r>
      <w:r w:rsidRPr="004D734F">
        <w:tab/>
        <w:t>A$9</w:t>
      </w:r>
    </w:p>
    <w:p w14:paraId="47399C89" w14:textId="77777777" w:rsidR="00536992" w:rsidRPr="004D734F" w:rsidRDefault="00536992" w:rsidP="00536992">
      <w:pPr>
        <w:pStyle w:val="EOCNL"/>
        <w:tabs>
          <w:tab w:val="clear" w:pos="1320"/>
        </w:tabs>
        <w:ind w:left="2520" w:firstLine="0"/>
      </w:pPr>
      <w:r w:rsidRPr="00536992">
        <w:rPr>
          <w:b/>
          <w:highlight w:val="yellow"/>
        </w:rPr>
        <w:t>c.</w:t>
      </w:r>
      <w:r w:rsidRPr="00536992">
        <w:rPr>
          <w:highlight w:val="yellow"/>
        </w:rPr>
        <w:tab/>
        <w:t>$A$9</w:t>
      </w:r>
    </w:p>
    <w:p w14:paraId="083709CA" w14:textId="77777777" w:rsidR="00536992" w:rsidRPr="004D734F" w:rsidRDefault="00536992" w:rsidP="00536992">
      <w:pPr>
        <w:pStyle w:val="EOCNL"/>
        <w:tabs>
          <w:tab w:val="clear" w:pos="1320"/>
        </w:tabs>
        <w:ind w:left="2520" w:firstLine="0"/>
      </w:pPr>
      <w:r w:rsidRPr="004D734F">
        <w:rPr>
          <w:b/>
        </w:rPr>
        <w:t>d.</w:t>
      </w:r>
      <w:r w:rsidRPr="004D734F">
        <w:rPr>
          <w:b/>
        </w:rPr>
        <w:tab/>
      </w:r>
      <w:r w:rsidRPr="004D734F">
        <w:t>A9:E9</w:t>
      </w:r>
    </w:p>
    <w:p w14:paraId="427F51F1" w14:textId="77777777" w:rsidR="00536992" w:rsidRPr="004D734F" w:rsidRDefault="00536992" w:rsidP="00536992">
      <w:pPr>
        <w:pStyle w:val="EOCNL"/>
        <w:tabs>
          <w:tab w:val="clear" w:pos="1320"/>
          <w:tab w:val="clear" w:pos="1440"/>
          <w:tab w:val="left" w:pos="2520"/>
        </w:tabs>
        <w:ind w:left="2160" w:firstLine="0"/>
      </w:pPr>
      <w:r w:rsidRPr="004D734F">
        <w:rPr>
          <w:b/>
        </w:rPr>
        <w:t>9.</w:t>
      </w:r>
      <w:r w:rsidRPr="004D734F">
        <w:tab/>
        <w:t>Which of the following is an example of a mixed cell reference?</w:t>
      </w:r>
    </w:p>
    <w:p w14:paraId="29774FF0" w14:textId="77777777" w:rsidR="00536992" w:rsidRPr="004D734F" w:rsidRDefault="00536992" w:rsidP="00536992">
      <w:pPr>
        <w:pStyle w:val="EOCNL"/>
        <w:tabs>
          <w:tab w:val="clear" w:pos="1320"/>
        </w:tabs>
        <w:ind w:left="2520" w:firstLine="0"/>
      </w:pPr>
      <w:r w:rsidRPr="004D734F">
        <w:rPr>
          <w:b/>
        </w:rPr>
        <w:t>a.</w:t>
      </w:r>
      <w:r w:rsidRPr="004D734F">
        <w:tab/>
        <w:t>A9</w:t>
      </w:r>
    </w:p>
    <w:p w14:paraId="6142654E" w14:textId="77777777" w:rsidR="00536992" w:rsidRPr="004D734F" w:rsidRDefault="00536992" w:rsidP="00536992">
      <w:pPr>
        <w:pStyle w:val="EOCNL"/>
        <w:tabs>
          <w:tab w:val="clear" w:pos="1320"/>
        </w:tabs>
        <w:ind w:left="2520" w:firstLine="0"/>
      </w:pPr>
      <w:r w:rsidRPr="00536992">
        <w:rPr>
          <w:b/>
          <w:highlight w:val="yellow"/>
        </w:rPr>
        <w:t>b.</w:t>
      </w:r>
      <w:r w:rsidRPr="00536992">
        <w:rPr>
          <w:highlight w:val="yellow"/>
        </w:rPr>
        <w:tab/>
        <w:t>A$9</w:t>
      </w:r>
    </w:p>
    <w:p w14:paraId="4B35473D" w14:textId="77777777" w:rsidR="00536992" w:rsidRPr="004D734F" w:rsidRDefault="00536992" w:rsidP="00536992">
      <w:pPr>
        <w:pStyle w:val="EOCNL"/>
        <w:tabs>
          <w:tab w:val="clear" w:pos="1320"/>
        </w:tabs>
        <w:ind w:left="2520" w:firstLine="0"/>
      </w:pPr>
      <w:r w:rsidRPr="004D734F">
        <w:rPr>
          <w:b/>
        </w:rPr>
        <w:t>c.</w:t>
      </w:r>
      <w:r w:rsidRPr="004D734F">
        <w:tab/>
        <w:t>$A$9</w:t>
      </w:r>
    </w:p>
    <w:p w14:paraId="55FACA32" w14:textId="77777777" w:rsidR="00536992" w:rsidRPr="004D734F" w:rsidRDefault="00536992" w:rsidP="00536992">
      <w:pPr>
        <w:pStyle w:val="EOCNL"/>
        <w:tabs>
          <w:tab w:val="clear" w:pos="1320"/>
        </w:tabs>
        <w:ind w:left="2520" w:firstLine="0"/>
      </w:pPr>
      <w:r w:rsidRPr="004D734F">
        <w:rPr>
          <w:b/>
        </w:rPr>
        <w:t>d.</w:t>
      </w:r>
      <w:r w:rsidRPr="004D734F">
        <w:rPr>
          <w:b/>
        </w:rPr>
        <w:tab/>
      </w:r>
      <w:r w:rsidRPr="004D734F">
        <w:t>A9:E9</w:t>
      </w:r>
    </w:p>
    <w:p w14:paraId="112BD49B" w14:textId="77777777" w:rsidR="00536992" w:rsidRPr="004D734F" w:rsidRDefault="00536992" w:rsidP="00536992">
      <w:pPr>
        <w:pStyle w:val="EOCNL"/>
        <w:tabs>
          <w:tab w:val="clear" w:pos="1320"/>
          <w:tab w:val="clear" w:pos="1440"/>
          <w:tab w:val="left" w:pos="2520"/>
        </w:tabs>
        <w:ind w:left="2160" w:firstLine="0"/>
      </w:pPr>
      <w:r w:rsidRPr="004D734F">
        <w:rPr>
          <w:b/>
        </w:rPr>
        <w:t>10.</w:t>
      </w:r>
      <w:r w:rsidRPr="004D734F">
        <w:tab/>
        <w:t xml:space="preserve">Which of the following can you </w:t>
      </w:r>
      <w:r w:rsidRPr="004D734F">
        <w:rPr>
          <w:i/>
        </w:rPr>
        <w:t>not</w:t>
      </w:r>
      <w:r w:rsidRPr="004D734F">
        <w:t xml:space="preserve"> do using the Name Manager?</w:t>
      </w:r>
    </w:p>
    <w:p w14:paraId="5987FC20" w14:textId="77777777" w:rsidR="00536992" w:rsidRPr="004D734F" w:rsidRDefault="00536992" w:rsidP="00536992">
      <w:pPr>
        <w:pStyle w:val="EOCNL"/>
        <w:tabs>
          <w:tab w:val="clear" w:pos="1320"/>
        </w:tabs>
        <w:ind w:left="2520" w:firstLine="0"/>
      </w:pPr>
      <w:r w:rsidRPr="00536992">
        <w:rPr>
          <w:b/>
          <w:highlight w:val="yellow"/>
        </w:rPr>
        <w:t>a.</w:t>
      </w:r>
      <w:r w:rsidRPr="00536992">
        <w:rPr>
          <w:highlight w:val="yellow"/>
        </w:rPr>
        <w:tab/>
        <w:t>Enter values into a range</w:t>
      </w:r>
    </w:p>
    <w:p w14:paraId="50E02BD8" w14:textId="77777777" w:rsidR="00536992" w:rsidRPr="004D734F" w:rsidRDefault="00536992" w:rsidP="00536992">
      <w:pPr>
        <w:pStyle w:val="EOCNL"/>
        <w:tabs>
          <w:tab w:val="clear" w:pos="1320"/>
        </w:tabs>
        <w:ind w:left="2520" w:firstLine="0"/>
      </w:pPr>
      <w:r w:rsidRPr="004D734F">
        <w:rPr>
          <w:b/>
        </w:rPr>
        <w:t>b.</w:t>
      </w:r>
      <w:r w:rsidRPr="004D734F">
        <w:tab/>
        <w:t>Change a range name</w:t>
      </w:r>
    </w:p>
    <w:p w14:paraId="42FEDD9A" w14:textId="77777777" w:rsidR="00536992" w:rsidRPr="004D734F" w:rsidRDefault="00536992" w:rsidP="00536992">
      <w:pPr>
        <w:pStyle w:val="EOCNL"/>
        <w:tabs>
          <w:tab w:val="clear" w:pos="1320"/>
        </w:tabs>
        <w:ind w:left="2520" w:firstLine="0"/>
      </w:pPr>
      <w:r w:rsidRPr="004D734F">
        <w:rPr>
          <w:b/>
        </w:rPr>
        <w:t>c.</w:t>
      </w:r>
      <w:r w:rsidRPr="004D734F">
        <w:tab/>
        <w:t>Delete a named range</w:t>
      </w:r>
    </w:p>
    <w:p w14:paraId="5DE3E589" w14:textId="78409C09" w:rsidR="00536992" w:rsidRPr="00536992" w:rsidRDefault="00536992" w:rsidP="0034598B">
      <w:pPr>
        <w:pStyle w:val="EOCNL"/>
        <w:tabs>
          <w:tab w:val="clear" w:pos="1320"/>
        </w:tabs>
        <w:ind w:left="2520" w:firstLine="0"/>
      </w:pPr>
      <w:r w:rsidRPr="004D734F">
        <w:rPr>
          <w:b/>
        </w:rPr>
        <w:t>d.</w:t>
      </w:r>
      <w:r w:rsidRPr="004D734F">
        <w:rPr>
          <w:b/>
        </w:rPr>
        <w:tab/>
      </w:r>
      <w:r w:rsidRPr="004D734F">
        <w:t>Verify the scope of a range</w:t>
      </w:r>
    </w:p>
    <w:p w14:paraId="6E09D11C" w14:textId="77777777" w:rsidR="00716CE2" w:rsidRDefault="00716CE2" w:rsidP="00716CE2">
      <w:pPr>
        <w:pStyle w:val="EOLHead2"/>
      </w:pPr>
      <w:r>
        <w:t>True / False</w:t>
      </w:r>
    </w:p>
    <w:p w14:paraId="09A819D5" w14:textId="77777777" w:rsidR="00716CE2" w:rsidRDefault="00716CE2" w:rsidP="00716CE2">
      <w:pPr>
        <w:pStyle w:val="EOCDirections"/>
      </w:pPr>
      <w:r w:rsidRPr="007C5407">
        <w:t>Circle T if the statement is true or F if the statement is false.</w:t>
      </w:r>
    </w:p>
    <w:p w14:paraId="3622BDDB"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536992">
        <w:rPr>
          <w:b/>
          <w:highlight w:val="yellow"/>
        </w:rPr>
        <w:t>T</w:t>
      </w:r>
      <w:r>
        <w:rPr>
          <w:b/>
        </w:rPr>
        <w:t xml:space="preserve"> </w:t>
      </w:r>
      <w:r w:rsidRPr="004D734F">
        <w:rPr>
          <w:b/>
        </w:rPr>
        <w:t>F</w:t>
      </w:r>
      <w:r w:rsidRPr="004D734F">
        <w:rPr>
          <w:b/>
        </w:rPr>
        <w:tab/>
        <w:t>1.</w:t>
      </w:r>
      <w:proofErr w:type="gramEnd"/>
      <w:r w:rsidRPr="004D734F">
        <w:rPr>
          <w:b/>
        </w:rPr>
        <w:tab/>
      </w:r>
      <w:r w:rsidRPr="004D734F">
        <w:t>To allow Excel to distinguish formulas from data, all formulas begin with an equal sign (=).</w:t>
      </w:r>
    </w:p>
    <w:p w14:paraId="6DDA47E2"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536992">
        <w:rPr>
          <w:b/>
          <w:highlight w:val="yellow"/>
        </w:rPr>
        <w:t>T</w:t>
      </w:r>
      <w:r>
        <w:rPr>
          <w:b/>
        </w:rPr>
        <w:t xml:space="preserve"> </w:t>
      </w:r>
      <w:r w:rsidRPr="004D734F">
        <w:rPr>
          <w:b/>
        </w:rPr>
        <w:t>F</w:t>
      </w:r>
      <w:r w:rsidRPr="004D734F">
        <w:rPr>
          <w:b/>
        </w:rPr>
        <w:tab/>
        <w:t>2.</w:t>
      </w:r>
      <w:proofErr w:type="gramEnd"/>
      <w:r w:rsidRPr="004D734F">
        <w:tab/>
        <w:t>Regarding a named range, the scope of a name is the location within which Excel recognizes the name without qualification.</w:t>
      </w:r>
    </w:p>
    <w:p w14:paraId="6A049452"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4D734F">
        <w:rPr>
          <w:b/>
        </w:rPr>
        <w:t>T</w:t>
      </w:r>
      <w:r>
        <w:rPr>
          <w:b/>
        </w:rPr>
        <w:t xml:space="preserve"> </w:t>
      </w:r>
      <w:r w:rsidRPr="00536992">
        <w:rPr>
          <w:b/>
          <w:highlight w:val="yellow"/>
        </w:rPr>
        <w:t>F</w:t>
      </w:r>
      <w:r w:rsidRPr="004D734F">
        <w:rPr>
          <w:b/>
        </w:rPr>
        <w:tab/>
        <w:t>3.</w:t>
      </w:r>
      <w:proofErr w:type="gramEnd"/>
      <w:r w:rsidRPr="004D734F">
        <w:tab/>
        <w:t xml:space="preserve">Excel recognizes a construct like 3+4= as a legitimate formula. </w:t>
      </w:r>
    </w:p>
    <w:p w14:paraId="4CBB0B4B" w14:textId="77777777" w:rsidR="00536992" w:rsidRPr="004D734F" w:rsidRDefault="00536992" w:rsidP="00536992">
      <w:pPr>
        <w:pStyle w:val="EOCNL"/>
        <w:tabs>
          <w:tab w:val="left" w:pos="2520"/>
          <w:tab w:val="left" w:pos="2880"/>
          <w:tab w:val="left" w:pos="3240"/>
        </w:tabs>
        <w:ind w:left="3240" w:hanging="1080"/>
      </w:pPr>
      <w:proofErr w:type="gramStart"/>
      <w:r w:rsidRPr="004D734F">
        <w:rPr>
          <w:b/>
        </w:rPr>
        <w:t>T</w:t>
      </w:r>
      <w:r>
        <w:rPr>
          <w:b/>
        </w:rPr>
        <w:t xml:space="preserve"> </w:t>
      </w:r>
      <w:r w:rsidRPr="00536992">
        <w:rPr>
          <w:b/>
          <w:highlight w:val="yellow"/>
        </w:rPr>
        <w:t>F</w:t>
      </w:r>
      <w:r w:rsidRPr="004D734F">
        <w:rPr>
          <w:b/>
        </w:rPr>
        <w:tab/>
        <w:t>4.</w:t>
      </w:r>
      <w:proofErr w:type="gramEnd"/>
      <w:r w:rsidRPr="004D734F">
        <w:tab/>
        <w:t>Range names may begin with the caret (^)</w:t>
      </w:r>
      <w:r>
        <w:t xml:space="preserve"> character</w:t>
      </w:r>
      <w:r w:rsidRPr="004D734F">
        <w:t>.</w:t>
      </w:r>
    </w:p>
    <w:p w14:paraId="3EAD1F9A"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4D734F">
        <w:rPr>
          <w:b/>
        </w:rPr>
        <w:t>T</w:t>
      </w:r>
      <w:r>
        <w:rPr>
          <w:b/>
        </w:rPr>
        <w:t xml:space="preserve"> </w:t>
      </w:r>
      <w:r w:rsidRPr="00536992">
        <w:rPr>
          <w:b/>
          <w:highlight w:val="yellow"/>
        </w:rPr>
        <w:t>F</w:t>
      </w:r>
      <w:r w:rsidRPr="004D734F">
        <w:rPr>
          <w:b/>
        </w:rPr>
        <w:tab/>
        <w:t>5.</w:t>
      </w:r>
      <w:proofErr w:type="gramEnd"/>
      <w:r w:rsidRPr="004D734F">
        <w:tab/>
        <w:t>You cannot use a named range in a formula that references another worksheet.</w:t>
      </w:r>
    </w:p>
    <w:p w14:paraId="12A22B3E"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536992">
        <w:rPr>
          <w:b/>
          <w:highlight w:val="yellow"/>
        </w:rPr>
        <w:t>T</w:t>
      </w:r>
      <w:r>
        <w:rPr>
          <w:b/>
        </w:rPr>
        <w:t xml:space="preserve"> </w:t>
      </w:r>
      <w:r w:rsidRPr="004D734F">
        <w:rPr>
          <w:b/>
        </w:rPr>
        <w:t>F</w:t>
      </w:r>
      <w:r w:rsidRPr="004D734F">
        <w:rPr>
          <w:b/>
        </w:rPr>
        <w:tab/>
        <w:t>6.</w:t>
      </w:r>
      <w:proofErr w:type="gramEnd"/>
      <w:r w:rsidRPr="004D734F">
        <w:tab/>
        <w:t xml:space="preserve">Range names cannot be the same as a cell reference, such as C10 or $D$8. </w:t>
      </w:r>
    </w:p>
    <w:p w14:paraId="7261AA42"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536992">
        <w:rPr>
          <w:b/>
          <w:highlight w:val="yellow"/>
        </w:rPr>
        <w:t>T</w:t>
      </w:r>
      <w:r>
        <w:rPr>
          <w:b/>
        </w:rPr>
        <w:t xml:space="preserve"> </w:t>
      </w:r>
      <w:r w:rsidRPr="004D734F">
        <w:rPr>
          <w:b/>
        </w:rPr>
        <w:t>F</w:t>
      </w:r>
      <w:r w:rsidRPr="004D734F">
        <w:rPr>
          <w:b/>
        </w:rPr>
        <w:tab/>
        <w:t>7.</w:t>
      </w:r>
      <w:proofErr w:type="gramEnd"/>
      <w:r w:rsidRPr="004D734F">
        <w:tab/>
        <w:t>Once you name a range, you can change the size of the range using the Name Manager.</w:t>
      </w:r>
    </w:p>
    <w:p w14:paraId="27CDA3C8"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536992">
        <w:rPr>
          <w:b/>
          <w:highlight w:val="yellow"/>
        </w:rPr>
        <w:t>T</w:t>
      </w:r>
      <w:r>
        <w:rPr>
          <w:b/>
        </w:rPr>
        <w:t xml:space="preserve"> </w:t>
      </w:r>
      <w:r w:rsidRPr="004D734F">
        <w:rPr>
          <w:b/>
        </w:rPr>
        <w:t>F</w:t>
      </w:r>
      <w:r w:rsidRPr="004D734F">
        <w:rPr>
          <w:b/>
        </w:rPr>
        <w:tab/>
        <w:t>8.</w:t>
      </w:r>
      <w:proofErr w:type="gramEnd"/>
      <w:r w:rsidRPr="004D734F">
        <w:tab/>
        <w:t>You can create a new range by selecting the cells and typing a name in the Name box next to the formula bar.</w:t>
      </w:r>
    </w:p>
    <w:p w14:paraId="17110899" w14:textId="77777777" w:rsidR="00536992" w:rsidRPr="004D734F" w:rsidRDefault="00536992" w:rsidP="00536992">
      <w:pPr>
        <w:pStyle w:val="EOCNL"/>
        <w:tabs>
          <w:tab w:val="clear" w:pos="1320"/>
          <w:tab w:val="clear" w:pos="1440"/>
          <w:tab w:val="left" w:pos="2520"/>
          <w:tab w:val="left" w:pos="2880"/>
          <w:tab w:val="left" w:pos="3240"/>
        </w:tabs>
        <w:ind w:left="3240" w:hanging="1080"/>
      </w:pPr>
      <w:proofErr w:type="gramStart"/>
      <w:r w:rsidRPr="00536992">
        <w:rPr>
          <w:b/>
          <w:highlight w:val="yellow"/>
        </w:rPr>
        <w:lastRenderedPageBreak/>
        <w:t>T</w:t>
      </w:r>
      <w:r>
        <w:rPr>
          <w:b/>
        </w:rPr>
        <w:t xml:space="preserve"> </w:t>
      </w:r>
      <w:r w:rsidRPr="004D734F">
        <w:rPr>
          <w:b/>
        </w:rPr>
        <w:t>F</w:t>
      </w:r>
      <w:r w:rsidRPr="004D734F">
        <w:rPr>
          <w:b/>
        </w:rPr>
        <w:tab/>
        <w:t>9.</w:t>
      </w:r>
      <w:proofErr w:type="gramEnd"/>
      <w:r w:rsidRPr="004D734F">
        <w:tab/>
        <w:t>The order of operations determines which parts of a formula are calculated before other parts of the formula.</w:t>
      </w:r>
    </w:p>
    <w:p w14:paraId="0DCE15B0" w14:textId="6E580C0A" w:rsidR="00536992" w:rsidRPr="00536992" w:rsidRDefault="00536992" w:rsidP="00255865">
      <w:pPr>
        <w:pStyle w:val="EOCNL"/>
        <w:tabs>
          <w:tab w:val="clear" w:pos="1320"/>
          <w:tab w:val="clear" w:pos="1440"/>
          <w:tab w:val="left" w:pos="2520"/>
          <w:tab w:val="left" w:pos="2880"/>
          <w:tab w:val="left" w:pos="3240"/>
        </w:tabs>
        <w:ind w:left="3240" w:hanging="1080"/>
      </w:pPr>
      <w:proofErr w:type="gramStart"/>
      <w:r w:rsidRPr="00536992">
        <w:rPr>
          <w:b/>
          <w:highlight w:val="yellow"/>
        </w:rPr>
        <w:t>T</w:t>
      </w:r>
      <w:r>
        <w:rPr>
          <w:b/>
        </w:rPr>
        <w:t xml:space="preserve"> </w:t>
      </w:r>
      <w:r w:rsidRPr="004D734F">
        <w:rPr>
          <w:b/>
        </w:rPr>
        <w:t>F</w:t>
      </w:r>
      <w:r w:rsidRPr="004D734F">
        <w:rPr>
          <w:b/>
        </w:rPr>
        <w:tab/>
        <w:t>10.</w:t>
      </w:r>
      <w:proofErr w:type="gramEnd"/>
      <w:r w:rsidRPr="004D734F">
        <w:tab/>
        <w:t>The formula = 6 * 2 / 3 produces the same result as =6 * (2 / 3).</w:t>
      </w:r>
    </w:p>
    <w:p w14:paraId="01B26D16" w14:textId="77777777" w:rsidR="00BB3707" w:rsidRPr="00BB3707" w:rsidRDefault="00BB3707" w:rsidP="00644928">
      <w:pPr>
        <w:pStyle w:val="EOLHead1"/>
      </w:pPr>
      <w:bookmarkStart w:id="0" w:name="_Toc275507761"/>
      <w:r w:rsidRPr="00BB3707">
        <w:t>Solutions for Competency Assessment</w:t>
      </w:r>
      <w:bookmarkEnd w:id="0"/>
    </w:p>
    <w:p w14:paraId="61F8DFE6" w14:textId="77777777" w:rsidR="00E409A1" w:rsidRPr="009D6E03" w:rsidRDefault="00E409A1" w:rsidP="00E409A1">
      <w:pPr>
        <w:rPr>
          <w:b/>
        </w:rPr>
      </w:pPr>
      <w:bookmarkStart w:id="1" w:name="_Toc275507762"/>
      <w:r w:rsidRPr="009D6E03">
        <w:rPr>
          <w:b/>
        </w:rPr>
        <w:t>Project 4-1</w:t>
      </w:r>
    </w:p>
    <w:p w14:paraId="23B25931" w14:textId="77777777" w:rsidR="00E409A1" w:rsidRPr="009D6E03" w:rsidRDefault="00E409A1" w:rsidP="00E409A1">
      <w:r w:rsidRPr="009D6E03">
        <w:t xml:space="preserve">The solution for Project 4-1 is named </w:t>
      </w:r>
      <w:r w:rsidRPr="009D6E03">
        <w:rPr>
          <w:b/>
          <w:i/>
        </w:rPr>
        <w:t xml:space="preserve">04 Project Math Solution </w:t>
      </w:r>
      <w:r w:rsidRPr="009D6E03">
        <w:t xml:space="preserve">and is located in the </w:t>
      </w:r>
      <w:r w:rsidRPr="009D6E03">
        <w:rPr>
          <w:b/>
          <w:bCs/>
        </w:rPr>
        <w:t>Solutions/Lesson04</w:t>
      </w:r>
      <w:r w:rsidRPr="009D6E03">
        <w:t xml:space="preserve"> folder.</w:t>
      </w:r>
    </w:p>
    <w:p w14:paraId="0C147017" w14:textId="77777777" w:rsidR="00E409A1" w:rsidRPr="009D6E03" w:rsidRDefault="00E409A1" w:rsidP="00E409A1">
      <w:pPr>
        <w:rPr>
          <w:b/>
        </w:rPr>
      </w:pPr>
    </w:p>
    <w:p w14:paraId="071CDA2E" w14:textId="77777777" w:rsidR="00E409A1" w:rsidRPr="009D6E03" w:rsidRDefault="00E409A1" w:rsidP="00E409A1">
      <w:pPr>
        <w:rPr>
          <w:b/>
        </w:rPr>
      </w:pPr>
      <w:r w:rsidRPr="009D6E03">
        <w:rPr>
          <w:b/>
        </w:rPr>
        <w:t>Project 4-2</w:t>
      </w:r>
    </w:p>
    <w:p w14:paraId="78EAD68C" w14:textId="77777777" w:rsidR="00E409A1" w:rsidRPr="009D6E03" w:rsidRDefault="00E409A1" w:rsidP="00E409A1">
      <w:r w:rsidRPr="009D6E03">
        <w:t xml:space="preserve">The solution for Project 4-2 is named </w:t>
      </w:r>
      <w:r w:rsidRPr="009D6E03">
        <w:rPr>
          <w:b/>
          <w:i/>
        </w:rPr>
        <w:t xml:space="preserve">04 Project Operations Solution </w:t>
      </w:r>
      <w:r w:rsidRPr="009D6E03">
        <w:t xml:space="preserve">and is located in the </w:t>
      </w:r>
      <w:r w:rsidRPr="009D6E03">
        <w:rPr>
          <w:b/>
          <w:bCs/>
        </w:rPr>
        <w:t>Solutions/Lesson04</w:t>
      </w:r>
      <w:r w:rsidRPr="009D6E03">
        <w:t xml:space="preserve"> folder.</w:t>
      </w:r>
    </w:p>
    <w:p w14:paraId="01B26D22" w14:textId="77777777" w:rsidR="00BB3707" w:rsidRPr="00BB3707" w:rsidRDefault="00BB3707" w:rsidP="00644928">
      <w:pPr>
        <w:pStyle w:val="EOLHead1"/>
      </w:pPr>
      <w:r w:rsidRPr="00BB3707">
        <w:t>Solutions for Proficiency Assessment</w:t>
      </w:r>
      <w:bookmarkEnd w:id="1"/>
    </w:p>
    <w:p w14:paraId="31B0EAF8" w14:textId="77777777" w:rsidR="00E409A1" w:rsidRPr="009D6E03" w:rsidRDefault="00E409A1" w:rsidP="00E409A1">
      <w:pPr>
        <w:rPr>
          <w:b/>
        </w:rPr>
      </w:pPr>
      <w:bookmarkStart w:id="2" w:name="_Toc275507763"/>
      <w:r w:rsidRPr="009D6E03">
        <w:rPr>
          <w:b/>
        </w:rPr>
        <w:t>Project 4-3</w:t>
      </w:r>
    </w:p>
    <w:p w14:paraId="6B32F825" w14:textId="77777777" w:rsidR="00E409A1" w:rsidRPr="009D6E03" w:rsidRDefault="00E409A1" w:rsidP="00E409A1">
      <w:r w:rsidRPr="009D6E03">
        <w:t xml:space="preserve">The solution for Project 4-3 is named </w:t>
      </w:r>
      <w:r w:rsidRPr="009D6E03">
        <w:rPr>
          <w:b/>
          <w:i/>
        </w:rPr>
        <w:t xml:space="preserve">04_ADatum_USWest Solution </w:t>
      </w:r>
      <w:r w:rsidRPr="009D6E03">
        <w:t xml:space="preserve">and is located in the </w:t>
      </w:r>
      <w:r w:rsidRPr="009D6E03">
        <w:rPr>
          <w:b/>
          <w:bCs/>
        </w:rPr>
        <w:t>Solutions/Lesson04</w:t>
      </w:r>
      <w:r w:rsidRPr="009D6E03">
        <w:t xml:space="preserve"> folder.</w:t>
      </w:r>
    </w:p>
    <w:p w14:paraId="1D668B4B" w14:textId="77777777" w:rsidR="00E409A1" w:rsidRPr="009D6E03" w:rsidRDefault="00E409A1" w:rsidP="00E409A1">
      <w:pPr>
        <w:rPr>
          <w:b/>
        </w:rPr>
      </w:pPr>
    </w:p>
    <w:p w14:paraId="01FA8CCC" w14:textId="77777777" w:rsidR="00E409A1" w:rsidRPr="009D6E03" w:rsidRDefault="00E409A1" w:rsidP="00E409A1">
      <w:pPr>
        <w:rPr>
          <w:b/>
        </w:rPr>
      </w:pPr>
      <w:r w:rsidRPr="009D6E03">
        <w:rPr>
          <w:b/>
        </w:rPr>
        <w:t>Project 4-4</w:t>
      </w:r>
    </w:p>
    <w:p w14:paraId="03F82BB4" w14:textId="77777777" w:rsidR="00E409A1" w:rsidRPr="009D6E03" w:rsidRDefault="00E409A1" w:rsidP="00E409A1">
      <w:r w:rsidRPr="009D6E03">
        <w:t xml:space="preserve">The solutions for Project 4-4 are named </w:t>
      </w:r>
      <w:r w:rsidRPr="009D6E03">
        <w:rPr>
          <w:b/>
          <w:i/>
        </w:rPr>
        <w:t xml:space="preserve">04_ADatum_USWestSales </w:t>
      </w:r>
      <w:proofErr w:type="gramStart"/>
      <w:r w:rsidRPr="009D6E03">
        <w:rPr>
          <w:b/>
          <w:i/>
        </w:rPr>
        <w:t xml:space="preserve">Solution </w:t>
      </w:r>
      <w:r w:rsidRPr="009D6E03">
        <w:t xml:space="preserve"> and</w:t>
      </w:r>
      <w:proofErr w:type="gramEnd"/>
    </w:p>
    <w:p w14:paraId="62B157B5" w14:textId="77777777" w:rsidR="00E409A1" w:rsidRPr="009D6E03" w:rsidRDefault="00E409A1" w:rsidP="00E409A1">
      <w:r w:rsidRPr="009D6E03">
        <w:rPr>
          <w:b/>
          <w:i/>
        </w:rPr>
        <w:t>04_ADatum_GlobalSales Solution</w:t>
      </w:r>
      <w:r w:rsidRPr="009D6E03">
        <w:rPr>
          <w:b/>
        </w:rPr>
        <w:t xml:space="preserve"> </w:t>
      </w:r>
      <w:r w:rsidRPr="009D6E03">
        <w:t xml:space="preserve">and are located in the </w:t>
      </w:r>
      <w:r w:rsidRPr="009D6E03">
        <w:rPr>
          <w:b/>
          <w:bCs/>
        </w:rPr>
        <w:t>Solutions/Lesson04</w:t>
      </w:r>
      <w:r w:rsidRPr="009D6E03">
        <w:t xml:space="preserve"> folder.</w:t>
      </w:r>
    </w:p>
    <w:p w14:paraId="01B26D2E" w14:textId="77777777" w:rsidR="00BB3707" w:rsidRPr="00BB3707" w:rsidRDefault="00BB3707" w:rsidP="00644928">
      <w:pPr>
        <w:pStyle w:val="EOLHead1"/>
      </w:pPr>
      <w:r w:rsidRPr="00BB3707">
        <w:t>Solutions for Mastery Assessment</w:t>
      </w:r>
      <w:bookmarkEnd w:id="2"/>
    </w:p>
    <w:p w14:paraId="2D058C7B" w14:textId="77777777" w:rsidR="00E409A1" w:rsidRPr="009D6E03" w:rsidRDefault="00E409A1" w:rsidP="00E409A1">
      <w:pPr>
        <w:rPr>
          <w:b/>
        </w:rPr>
      </w:pPr>
      <w:r w:rsidRPr="009D6E03">
        <w:rPr>
          <w:b/>
        </w:rPr>
        <w:t>Project 4-5</w:t>
      </w:r>
    </w:p>
    <w:p w14:paraId="48EB20C7" w14:textId="77777777" w:rsidR="00E409A1" w:rsidRPr="009D6E03" w:rsidRDefault="00E409A1" w:rsidP="00E409A1">
      <w:r w:rsidRPr="009D6E03">
        <w:t xml:space="preserve">The solution for Project 4-5 is named </w:t>
      </w:r>
      <w:r w:rsidRPr="009D6E03">
        <w:rPr>
          <w:b/>
          <w:i/>
        </w:rPr>
        <w:t>04 Income Analysis Solution</w:t>
      </w:r>
      <w:r w:rsidRPr="009D6E03">
        <w:rPr>
          <w:b/>
        </w:rPr>
        <w:t xml:space="preserve"> </w:t>
      </w:r>
      <w:r w:rsidRPr="009D6E03">
        <w:t xml:space="preserve">and is located in the </w:t>
      </w:r>
      <w:r w:rsidRPr="009D6E03">
        <w:rPr>
          <w:b/>
          <w:bCs/>
        </w:rPr>
        <w:t>Solutions/Lesson04</w:t>
      </w:r>
      <w:r w:rsidRPr="009D6E03">
        <w:t xml:space="preserve"> folder.</w:t>
      </w:r>
    </w:p>
    <w:p w14:paraId="7F5540D0" w14:textId="77777777" w:rsidR="00E409A1" w:rsidRPr="009D6E03" w:rsidRDefault="00E409A1" w:rsidP="00E409A1">
      <w:pPr>
        <w:rPr>
          <w:b/>
        </w:rPr>
      </w:pPr>
    </w:p>
    <w:p w14:paraId="04A4798E" w14:textId="77777777" w:rsidR="00E409A1" w:rsidRPr="009D6E03" w:rsidRDefault="00E409A1" w:rsidP="00E409A1">
      <w:pPr>
        <w:rPr>
          <w:b/>
        </w:rPr>
      </w:pPr>
      <w:r w:rsidRPr="009D6E03">
        <w:rPr>
          <w:b/>
        </w:rPr>
        <w:t>Project 4-6</w:t>
      </w:r>
    </w:p>
    <w:p w14:paraId="34D7F828" w14:textId="77777777" w:rsidR="00E409A1" w:rsidRPr="00B61D5D" w:rsidRDefault="00E409A1" w:rsidP="00E409A1">
      <w:r w:rsidRPr="009D6E03">
        <w:t xml:space="preserve">The solution for Project 4-6 is named </w:t>
      </w:r>
      <w:r w:rsidRPr="009D6E03">
        <w:rPr>
          <w:b/>
          <w:i/>
        </w:rPr>
        <w:t>04 Personal Budget Solution</w:t>
      </w:r>
      <w:r w:rsidRPr="009D6E03">
        <w:rPr>
          <w:b/>
        </w:rPr>
        <w:t xml:space="preserve"> </w:t>
      </w:r>
      <w:r w:rsidRPr="009D6E03">
        <w:t xml:space="preserve">and is located in the </w:t>
      </w:r>
      <w:r w:rsidRPr="009D6E03">
        <w:rPr>
          <w:b/>
          <w:bCs/>
        </w:rPr>
        <w:t>Solutions/Lesson04</w:t>
      </w:r>
      <w:r w:rsidRPr="009D6E03">
        <w:t xml:space="preserve"> folder.</w:t>
      </w:r>
    </w:p>
    <w:p w14:paraId="0F11E8DA" w14:textId="7D2BBF50" w:rsidR="00644928" w:rsidRDefault="00644928" w:rsidP="00644928">
      <w:pPr>
        <w:pStyle w:val="EOLHead1"/>
        <w:tabs>
          <w:tab w:val="left" w:pos="6015"/>
          <w:tab w:val="left" w:pos="6210"/>
        </w:tabs>
      </w:pPr>
      <w:r w:rsidRPr="005C3A3A">
        <w:t xml:space="preserve">Test Projects for grading with </w:t>
      </w:r>
      <w:proofErr w:type="spellStart"/>
      <w:r w:rsidRPr="005C3A3A">
        <w:t>OfficeGrader</w:t>
      </w:r>
      <w:bookmarkStart w:id="3" w:name="_GoBack"/>
      <w:bookmarkEnd w:id="3"/>
      <w:proofErr w:type="spellEnd"/>
    </w:p>
    <w:p w14:paraId="7FC2ADBC" w14:textId="2E3E027A" w:rsidR="00644928" w:rsidRDefault="00644928" w:rsidP="00BB3707">
      <w:r>
        <w:t xml:space="preserve">The following test projects are designed for </w:t>
      </w:r>
      <w:proofErr w:type="gramStart"/>
      <w:r>
        <w:t>your</w:t>
      </w:r>
      <w:proofErr w:type="gramEnd"/>
      <w:r>
        <w:t xml:space="preserve"> to distribute directly to your students. Data and solution files are provided where required. The solution files are designed for grading with </w:t>
      </w:r>
      <w:proofErr w:type="spellStart"/>
      <w:r>
        <w:t>OfficeGrader</w:t>
      </w:r>
      <w:proofErr w:type="spellEnd"/>
      <w:r>
        <w:t>.</w:t>
      </w:r>
    </w:p>
    <w:p w14:paraId="743B37D3" w14:textId="4263C767" w:rsidR="00644928" w:rsidRDefault="00C248F8" w:rsidP="00644928">
      <w:pPr>
        <w:pStyle w:val="EOLHead1"/>
        <w:rPr>
          <w:sz w:val="24"/>
        </w:rPr>
      </w:pPr>
      <w:r>
        <w:t>Test Project 4</w:t>
      </w:r>
      <w:r w:rsidR="0085245D">
        <w:t>-</w:t>
      </w:r>
      <w:r w:rsidR="00644928">
        <w:t>1</w:t>
      </w:r>
    </w:p>
    <w:p w14:paraId="1ED9876D" w14:textId="2F8D8A95" w:rsidR="00644928" w:rsidRDefault="00644928" w:rsidP="00644928">
      <w:pPr>
        <w:ind w:left="2070"/>
        <w:rPr>
          <w:szCs w:val="24"/>
        </w:rPr>
      </w:pPr>
      <w:r>
        <w:rPr>
          <w:szCs w:val="24"/>
        </w:rPr>
        <w:t xml:space="preserve">MOAC, Microsoft </w:t>
      </w:r>
      <w:r w:rsidR="002E358E">
        <w:rPr>
          <w:szCs w:val="24"/>
        </w:rPr>
        <w:t>Excel</w:t>
      </w:r>
      <w:r>
        <w:rPr>
          <w:szCs w:val="24"/>
        </w:rPr>
        <w:t xml:space="preserve"> Office 2013</w:t>
      </w:r>
    </w:p>
    <w:p w14:paraId="1A2D181F" w14:textId="4F017069" w:rsidR="00644928" w:rsidRDefault="00C248F8" w:rsidP="00644928">
      <w:pPr>
        <w:ind w:left="2070"/>
        <w:rPr>
          <w:szCs w:val="24"/>
        </w:rPr>
      </w:pPr>
      <w:r>
        <w:rPr>
          <w:szCs w:val="24"/>
        </w:rPr>
        <w:t>Lesson 4</w:t>
      </w:r>
      <w:r w:rsidR="00644928">
        <w:rPr>
          <w:szCs w:val="24"/>
        </w:rPr>
        <w:t xml:space="preserve">, </w:t>
      </w:r>
      <w:r w:rsidR="00124FB2">
        <w:rPr>
          <w:szCs w:val="24"/>
        </w:rPr>
        <w:t xml:space="preserve">Using </w:t>
      </w:r>
      <w:r>
        <w:rPr>
          <w:szCs w:val="24"/>
        </w:rPr>
        <w:t>Basic Formulas</w:t>
      </w:r>
    </w:p>
    <w:p w14:paraId="4F032797" w14:textId="77777777" w:rsidR="00644928" w:rsidRDefault="00644928" w:rsidP="00644928">
      <w:pPr>
        <w:ind w:left="2070"/>
        <w:rPr>
          <w:szCs w:val="24"/>
        </w:rPr>
      </w:pPr>
    </w:p>
    <w:p w14:paraId="4712ACE3" w14:textId="77777777" w:rsidR="00644928" w:rsidRDefault="00644928" w:rsidP="00644928">
      <w:pPr>
        <w:ind w:left="2070"/>
        <w:rPr>
          <w:szCs w:val="24"/>
        </w:rPr>
      </w:pPr>
      <w:r>
        <w:rPr>
          <w:szCs w:val="24"/>
        </w:rPr>
        <w:t>Complete the following task:</w:t>
      </w:r>
    </w:p>
    <w:p w14:paraId="73AE0268" w14:textId="77777777" w:rsidR="000F3112" w:rsidRDefault="000F3112" w:rsidP="000F3112">
      <w:pPr>
        <w:pStyle w:val="StepsNL"/>
        <w:rPr>
          <w:sz w:val="22"/>
        </w:rPr>
      </w:pPr>
      <w:r>
        <w:t>1.</w:t>
      </w:r>
      <w:r>
        <w:tab/>
      </w:r>
      <w:r>
        <w:rPr>
          <w:b/>
        </w:rPr>
        <w:t>OPEN</w:t>
      </w:r>
      <w:r>
        <w:t xml:space="preserve"> the </w:t>
      </w:r>
      <w:r>
        <w:rPr>
          <w:b/>
          <w:bCs/>
          <w:i/>
          <w:iCs/>
          <w:color w:val="FF0000"/>
        </w:rPr>
        <w:t>04 Wingtip</w:t>
      </w:r>
      <w:r>
        <w:t xml:space="preserve"> </w:t>
      </w:r>
      <w:proofErr w:type="gramStart"/>
      <w:r>
        <w:t>workbook</w:t>
      </w:r>
      <w:proofErr w:type="gramEnd"/>
      <w:r>
        <w:t>.</w:t>
      </w:r>
    </w:p>
    <w:p w14:paraId="759F324F" w14:textId="77777777" w:rsidR="000F3112" w:rsidRDefault="000F3112" w:rsidP="000F3112">
      <w:pPr>
        <w:pStyle w:val="StepsNL"/>
      </w:pPr>
      <w:r>
        <w:t>2.</w:t>
      </w:r>
      <w:r>
        <w:tab/>
      </w:r>
      <w:r>
        <w:rPr>
          <w:b/>
        </w:rPr>
        <w:t>SAVE</w:t>
      </w:r>
      <w:r>
        <w:t xml:space="preserve"> the document as </w:t>
      </w:r>
      <w:r>
        <w:rPr>
          <w:b/>
          <w:bCs/>
          <w:i/>
          <w:iCs/>
          <w:color w:val="FF0000"/>
        </w:rPr>
        <w:t>04 Wingtip Sales</w:t>
      </w:r>
      <w:r>
        <w:t xml:space="preserve"> in your flash drive.</w:t>
      </w:r>
    </w:p>
    <w:p w14:paraId="7759FB81" w14:textId="77777777" w:rsidR="000F3112" w:rsidRDefault="000F3112" w:rsidP="000F3112">
      <w:pPr>
        <w:pStyle w:val="StepsNL"/>
      </w:pPr>
      <w:r>
        <w:lastRenderedPageBreak/>
        <w:t>3.</w:t>
      </w:r>
      <w:r>
        <w:tab/>
        <w:t>In E4, create formula that totals the values for January, February, and March for the Outdoor products. Copy that formula to cells E5:E10.</w:t>
      </w:r>
    </w:p>
    <w:p w14:paraId="521278FA" w14:textId="77777777" w:rsidR="000F3112" w:rsidRDefault="000F3112" w:rsidP="000F3112">
      <w:pPr>
        <w:pStyle w:val="StepsNL"/>
      </w:pPr>
      <w:r>
        <w:t>5.</w:t>
      </w:r>
      <w:r>
        <w:tab/>
        <w:t>In F4, create a formula that calculates the bonus amount to be paid by multiplying the value in E4 by the value in B12. Use an absolute reference to cell B12.</w:t>
      </w:r>
    </w:p>
    <w:p w14:paraId="29B7E511" w14:textId="77777777" w:rsidR="000F3112" w:rsidRDefault="000F3112" w:rsidP="000F3112">
      <w:pPr>
        <w:pStyle w:val="StepsNL"/>
      </w:pPr>
      <w:r>
        <w:t>6.</w:t>
      </w:r>
      <w:r>
        <w:tab/>
        <w:t>Copy the formula from F4 to F5:F10.</w:t>
      </w:r>
    </w:p>
    <w:p w14:paraId="0EDB7347" w14:textId="77777777" w:rsidR="000F3112" w:rsidRDefault="000F3112" w:rsidP="000F3112">
      <w:pPr>
        <w:pStyle w:val="StepsNL"/>
      </w:pPr>
      <w:r>
        <w:t>7.</w:t>
      </w:r>
      <w:r>
        <w:tab/>
      </w:r>
      <w:r>
        <w:rPr>
          <w:b/>
        </w:rPr>
        <w:t xml:space="preserve">SAVE </w:t>
      </w:r>
      <w:r>
        <w:t>the document.</w:t>
      </w:r>
    </w:p>
    <w:p w14:paraId="13E223D1" w14:textId="77777777" w:rsidR="000F3112" w:rsidRDefault="000F3112" w:rsidP="000F3112">
      <w:pPr>
        <w:pStyle w:val="StepsNL"/>
      </w:pPr>
      <w:r>
        <w:rPr>
          <w:b/>
        </w:rPr>
        <w:t>CLOSE</w:t>
      </w:r>
      <w:r>
        <w:t xml:space="preserve"> the workbook. Leave Excel open.</w:t>
      </w:r>
    </w:p>
    <w:p w14:paraId="6584C52B" w14:textId="77777777" w:rsidR="000F3112" w:rsidRDefault="000F3112" w:rsidP="000F3112">
      <w:pPr>
        <w:pStyle w:val="StepsNL"/>
      </w:pPr>
    </w:p>
    <w:p w14:paraId="2ACB7EC7" w14:textId="587ABC35" w:rsidR="00644928" w:rsidRDefault="00C248F8" w:rsidP="00644928">
      <w:pPr>
        <w:pStyle w:val="EOLHead1"/>
      </w:pPr>
      <w:r>
        <w:t>Test Project 4</w:t>
      </w:r>
      <w:r w:rsidR="0085245D">
        <w:t>-</w:t>
      </w:r>
      <w:r w:rsidR="00644928">
        <w:t>2</w:t>
      </w:r>
    </w:p>
    <w:p w14:paraId="45991D8C" w14:textId="77777777" w:rsidR="002E358E" w:rsidRDefault="002E358E" w:rsidP="002E358E">
      <w:pPr>
        <w:ind w:left="2070"/>
        <w:rPr>
          <w:szCs w:val="24"/>
        </w:rPr>
      </w:pPr>
      <w:r>
        <w:rPr>
          <w:szCs w:val="24"/>
        </w:rPr>
        <w:t>MOAC, Microsoft Excel Office 2013</w:t>
      </w:r>
    </w:p>
    <w:p w14:paraId="1E0F6711" w14:textId="3846CEAA" w:rsidR="002E358E" w:rsidRDefault="00C248F8" w:rsidP="002E358E">
      <w:pPr>
        <w:ind w:left="2070"/>
        <w:rPr>
          <w:szCs w:val="24"/>
        </w:rPr>
      </w:pPr>
      <w:r>
        <w:rPr>
          <w:szCs w:val="24"/>
        </w:rPr>
        <w:t>Lesson 4</w:t>
      </w:r>
      <w:r w:rsidR="002E358E">
        <w:rPr>
          <w:szCs w:val="24"/>
        </w:rPr>
        <w:t xml:space="preserve">, </w:t>
      </w:r>
      <w:r w:rsidR="00124FB2">
        <w:rPr>
          <w:szCs w:val="24"/>
        </w:rPr>
        <w:t xml:space="preserve">Using </w:t>
      </w:r>
      <w:r>
        <w:rPr>
          <w:szCs w:val="24"/>
        </w:rPr>
        <w:t>Basic Formulas</w:t>
      </w:r>
    </w:p>
    <w:p w14:paraId="3CAD151E" w14:textId="77777777" w:rsidR="00644928" w:rsidRDefault="00644928" w:rsidP="00644928">
      <w:pPr>
        <w:ind w:left="2070"/>
        <w:rPr>
          <w:szCs w:val="24"/>
        </w:rPr>
      </w:pPr>
    </w:p>
    <w:p w14:paraId="570FF936" w14:textId="77777777" w:rsidR="00644928" w:rsidRDefault="00644928" w:rsidP="00644928">
      <w:pPr>
        <w:ind w:left="2070"/>
        <w:rPr>
          <w:szCs w:val="24"/>
        </w:rPr>
      </w:pPr>
      <w:r>
        <w:rPr>
          <w:szCs w:val="24"/>
        </w:rPr>
        <w:t>Complete the following task:</w:t>
      </w:r>
    </w:p>
    <w:p w14:paraId="5F410B5C" w14:textId="77777777" w:rsidR="000F3112" w:rsidRDefault="000F3112" w:rsidP="000F3112">
      <w:pPr>
        <w:pStyle w:val="StepsNL"/>
        <w:rPr>
          <w:sz w:val="22"/>
        </w:rPr>
      </w:pPr>
      <w:r>
        <w:t>1.</w:t>
      </w:r>
      <w:r>
        <w:tab/>
      </w:r>
      <w:r>
        <w:rPr>
          <w:b/>
        </w:rPr>
        <w:t>OPEN</w:t>
      </w:r>
      <w:r>
        <w:t xml:space="preserve"> the </w:t>
      </w:r>
      <w:r>
        <w:rPr>
          <w:b/>
          <w:bCs/>
          <w:i/>
          <w:iCs/>
          <w:color w:val="FF0000"/>
        </w:rPr>
        <w:t>04 Check</w:t>
      </w:r>
      <w:r>
        <w:t xml:space="preserve"> </w:t>
      </w:r>
      <w:proofErr w:type="gramStart"/>
      <w:r>
        <w:t>workbook</w:t>
      </w:r>
      <w:proofErr w:type="gramEnd"/>
      <w:r>
        <w:t>.</w:t>
      </w:r>
    </w:p>
    <w:p w14:paraId="5D5DBA89" w14:textId="77777777" w:rsidR="000F3112" w:rsidRDefault="000F3112" w:rsidP="000F3112">
      <w:pPr>
        <w:pStyle w:val="StepsNL"/>
      </w:pPr>
      <w:r>
        <w:t>.</w:t>
      </w:r>
      <w:r>
        <w:tab/>
      </w:r>
      <w:r>
        <w:rPr>
          <w:b/>
        </w:rPr>
        <w:t>SAVE</w:t>
      </w:r>
      <w:r>
        <w:t xml:space="preserve"> the document as </w:t>
      </w:r>
      <w:r>
        <w:rPr>
          <w:b/>
          <w:bCs/>
          <w:i/>
          <w:iCs/>
          <w:color w:val="FF0000"/>
        </w:rPr>
        <w:t xml:space="preserve">04 Check </w:t>
      </w:r>
      <w:proofErr w:type="gramStart"/>
      <w:r>
        <w:rPr>
          <w:b/>
          <w:bCs/>
          <w:i/>
          <w:iCs/>
          <w:color w:val="FF0000"/>
        </w:rPr>
        <w:t xml:space="preserve">Register </w:t>
      </w:r>
      <w:r>
        <w:t xml:space="preserve"> in</w:t>
      </w:r>
      <w:proofErr w:type="gramEnd"/>
      <w:r>
        <w:t xml:space="preserve"> your flash drive.</w:t>
      </w:r>
    </w:p>
    <w:p w14:paraId="6FCA0C1C" w14:textId="77777777" w:rsidR="000F3112" w:rsidRDefault="000F3112" w:rsidP="000F3112">
      <w:pPr>
        <w:pStyle w:val="StepsNL"/>
      </w:pPr>
      <w:r>
        <w:t>2.</w:t>
      </w:r>
      <w:r>
        <w:tab/>
        <w:t>In cell G6, enter a formula that displays the value in G5 minus the value in E6, plus the value in F6.</w:t>
      </w:r>
    </w:p>
    <w:p w14:paraId="353F6F0E" w14:textId="77777777" w:rsidR="000F3112" w:rsidRDefault="000F3112" w:rsidP="000F3112">
      <w:pPr>
        <w:pStyle w:val="StepsNL"/>
      </w:pPr>
      <w:r>
        <w:t>3.</w:t>
      </w:r>
      <w:r>
        <w:tab/>
        <w:t>Copy the formula from G6 to G7:G20.</w:t>
      </w:r>
    </w:p>
    <w:p w14:paraId="5D9440AE" w14:textId="77777777" w:rsidR="000F3112" w:rsidRDefault="000F3112" w:rsidP="000F3112">
      <w:pPr>
        <w:pStyle w:val="StepsNL"/>
      </w:pPr>
      <w:r>
        <w:t>4.</w:t>
      </w:r>
      <w:r>
        <w:tab/>
        <w:t>In row 10, enter the following new transaction:</w:t>
      </w:r>
    </w:p>
    <w:p w14:paraId="1B822FD3" w14:textId="77777777" w:rsidR="000F3112" w:rsidRDefault="000F3112" w:rsidP="000F3112">
      <w:pPr>
        <w:pStyle w:val="StepsNL"/>
      </w:pPr>
      <w:r>
        <w:t>Number: 1034</w:t>
      </w:r>
    </w:p>
    <w:p w14:paraId="6C71789B" w14:textId="77777777" w:rsidR="000F3112" w:rsidRDefault="000F3112" w:rsidP="000F3112">
      <w:pPr>
        <w:pStyle w:val="StepsNL"/>
      </w:pPr>
      <w:r>
        <w:t>Date: 1/5/2015</w:t>
      </w:r>
    </w:p>
    <w:p w14:paraId="582CD309" w14:textId="77777777" w:rsidR="000F3112" w:rsidRDefault="000F3112" w:rsidP="000F3112">
      <w:pPr>
        <w:pStyle w:val="StepsNL"/>
      </w:pPr>
      <w:r>
        <w:t>Description: Groceries</w:t>
      </w:r>
    </w:p>
    <w:p w14:paraId="4AA8DC82" w14:textId="77777777" w:rsidR="000F3112" w:rsidRDefault="000F3112" w:rsidP="000F3112">
      <w:pPr>
        <w:pStyle w:val="StepsNL"/>
      </w:pPr>
      <w:r>
        <w:t>Debit: $55.12</w:t>
      </w:r>
    </w:p>
    <w:p w14:paraId="4B2031B4" w14:textId="77777777" w:rsidR="000F3112" w:rsidRDefault="000F3112" w:rsidP="000F3112">
      <w:pPr>
        <w:pStyle w:val="StepsNL"/>
      </w:pPr>
    </w:p>
    <w:p w14:paraId="2D1FB55C" w14:textId="77777777" w:rsidR="000F3112" w:rsidRDefault="000F3112" w:rsidP="000F3112">
      <w:pPr>
        <w:pStyle w:val="StepsNL"/>
      </w:pPr>
      <w:r>
        <w:t>5.</w:t>
      </w:r>
      <w:r>
        <w:tab/>
      </w:r>
      <w:r>
        <w:rPr>
          <w:b/>
        </w:rPr>
        <w:t>SAVE</w:t>
      </w:r>
      <w:r>
        <w:t xml:space="preserve"> the workbook.</w:t>
      </w:r>
    </w:p>
    <w:p w14:paraId="347D64A3" w14:textId="77777777" w:rsidR="000F3112" w:rsidRDefault="000F3112" w:rsidP="000F3112">
      <w:pPr>
        <w:pStyle w:val="StepsNL"/>
      </w:pPr>
      <w:r>
        <w:rPr>
          <w:b/>
        </w:rPr>
        <w:t>CLOSE</w:t>
      </w:r>
      <w:r>
        <w:t xml:space="preserve"> the workbook. Exit Excel.</w:t>
      </w:r>
    </w:p>
    <w:p w14:paraId="498A8F5D" w14:textId="77777777" w:rsidR="000F3112" w:rsidRDefault="000F3112" w:rsidP="000F3112">
      <w:pPr>
        <w:pStyle w:val="StepsNL"/>
      </w:pPr>
    </w:p>
    <w:p w14:paraId="15CFAAB7" w14:textId="77777777" w:rsidR="00644928" w:rsidRPr="00284DAD" w:rsidRDefault="00644928" w:rsidP="00BB3707"/>
    <w:sectPr w:rsidR="00644928" w:rsidRPr="00284DAD" w:rsidSect="00FE210C">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26D3B" w14:textId="77777777" w:rsidR="00DC0F30" w:rsidRDefault="00DC0F30">
      <w:r>
        <w:separator/>
      </w:r>
    </w:p>
  </w:endnote>
  <w:endnote w:type="continuationSeparator" w:id="0">
    <w:p w14:paraId="01B26D3C" w14:textId="77777777" w:rsidR="00DC0F30" w:rsidRDefault="00DC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58766"/>
      <w:docPartObj>
        <w:docPartGallery w:val="Page Numbers (Bottom of Page)"/>
        <w:docPartUnique/>
      </w:docPartObj>
    </w:sdtPr>
    <w:sdtEndPr/>
    <w:sdtContent>
      <w:p w14:paraId="01B26D45" w14:textId="77777777" w:rsidR="00DC0F30" w:rsidRDefault="00DC0F30">
        <w:pPr>
          <w:pStyle w:val="Footer"/>
          <w:jc w:val="center"/>
        </w:pPr>
        <w:r>
          <w:fldChar w:fldCharType="begin"/>
        </w:r>
        <w:r>
          <w:instrText xml:space="preserve"> PAGE   \* MERGEFORMAT </w:instrText>
        </w:r>
        <w:r>
          <w:fldChar w:fldCharType="separate"/>
        </w:r>
        <w:r w:rsidR="005C3A3A">
          <w:rPr>
            <w:noProof/>
          </w:rPr>
          <w:t>6</w:t>
        </w:r>
        <w:r>
          <w:rPr>
            <w:noProof/>
          </w:rPr>
          <w:fldChar w:fldCharType="end"/>
        </w:r>
      </w:p>
    </w:sdtContent>
  </w:sdt>
  <w:p w14:paraId="01B26D46" w14:textId="77777777" w:rsidR="00DC0F30" w:rsidRPr="006F5123" w:rsidRDefault="00DC0F30">
    <w:pP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26D39" w14:textId="77777777" w:rsidR="00DC0F30" w:rsidRDefault="00DC0F30">
      <w:r>
        <w:separator/>
      </w:r>
    </w:p>
  </w:footnote>
  <w:footnote w:type="continuationSeparator" w:id="0">
    <w:p w14:paraId="01B26D3A" w14:textId="77777777" w:rsidR="00DC0F30" w:rsidRDefault="00DC0F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6D3D" w14:textId="77777777" w:rsidR="00DC0F30" w:rsidRDefault="00DC0F30"/>
  <w:p w14:paraId="01B26D3E" w14:textId="77777777" w:rsidR="00DC0F30" w:rsidRDefault="00DC0F30"/>
  <w:p w14:paraId="01B26D3F" w14:textId="77777777" w:rsidR="00DC0F30" w:rsidRDefault="00DC0F30"/>
  <w:p w14:paraId="01B26D40" w14:textId="77777777" w:rsidR="00DC0F30" w:rsidRDefault="00DC0F30"/>
  <w:p w14:paraId="01B26D41" w14:textId="77777777" w:rsidR="00DC0F30" w:rsidRDefault="00DC0F30"/>
  <w:p w14:paraId="01B26D42" w14:textId="77777777" w:rsidR="00DC0F30" w:rsidRDefault="00DC0F30"/>
  <w:p w14:paraId="01B26D43" w14:textId="77777777" w:rsidR="00DC0F30" w:rsidRDefault="00DC0F3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7DDF" w14:textId="77777777" w:rsidR="00DC0F30" w:rsidRDefault="00DC0F30" w:rsidP="00644928">
    <w:pPr>
      <w:tabs>
        <w:tab w:val="left" w:pos="3600"/>
        <w:tab w:val="left" w:pos="7200"/>
        <w:tab w:val="right" w:pos="8640"/>
      </w:tabs>
      <w:rPr>
        <w:sz w:val="20"/>
      </w:rPr>
    </w:pPr>
    <w:r>
      <w:rPr>
        <w:sz w:val="20"/>
      </w:rPr>
      <w:t>Microsoft Official Academic Course</w:t>
    </w:r>
  </w:p>
  <w:p w14:paraId="01B26D44" w14:textId="5E91F725" w:rsidR="00DC0F30" w:rsidRPr="006F5123" w:rsidRDefault="00DC0F30" w:rsidP="00644928">
    <w:pPr>
      <w:tabs>
        <w:tab w:val="left" w:pos="6930"/>
        <w:tab w:val="right" w:pos="8640"/>
      </w:tabs>
      <w:rPr>
        <w:sz w:val="20"/>
      </w:rPr>
    </w:pPr>
    <w:r>
      <w:rPr>
        <w:sz w:val="20"/>
      </w:rPr>
      <w:t>Exam 77-418: Microsoft Word 2013</w:t>
    </w:r>
    <w:r>
      <w:rPr>
        <w:sz w:val="20"/>
      </w:rPr>
      <w:tab/>
      <w:t>Instructor’s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1CA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BA78CA"/>
    <w:lvl w:ilvl="0">
      <w:start w:val="1"/>
      <w:numFmt w:val="decimal"/>
      <w:lvlText w:val="%1."/>
      <w:lvlJc w:val="left"/>
      <w:pPr>
        <w:tabs>
          <w:tab w:val="num" w:pos="1800"/>
        </w:tabs>
        <w:ind w:left="1800" w:hanging="360"/>
      </w:pPr>
    </w:lvl>
  </w:abstractNum>
  <w:abstractNum w:abstractNumId="2">
    <w:nsid w:val="FFFFFF7D"/>
    <w:multiLevelType w:val="singleLevel"/>
    <w:tmpl w:val="C65C73F0"/>
    <w:lvl w:ilvl="0">
      <w:start w:val="1"/>
      <w:numFmt w:val="decimal"/>
      <w:lvlText w:val="%1."/>
      <w:lvlJc w:val="left"/>
      <w:pPr>
        <w:tabs>
          <w:tab w:val="num" w:pos="1440"/>
        </w:tabs>
        <w:ind w:left="1440" w:hanging="360"/>
      </w:pPr>
    </w:lvl>
  </w:abstractNum>
  <w:abstractNum w:abstractNumId="3">
    <w:nsid w:val="FFFFFF7E"/>
    <w:multiLevelType w:val="singleLevel"/>
    <w:tmpl w:val="C5F265A2"/>
    <w:lvl w:ilvl="0">
      <w:start w:val="1"/>
      <w:numFmt w:val="decimal"/>
      <w:lvlText w:val="%1."/>
      <w:lvlJc w:val="left"/>
      <w:pPr>
        <w:tabs>
          <w:tab w:val="num" w:pos="1080"/>
        </w:tabs>
        <w:ind w:left="1080" w:hanging="360"/>
      </w:pPr>
    </w:lvl>
  </w:abstractNum>
  <w:abstractNum w:abstractNumId="4">
    <w:nsid w:val="FFFFFF7F"/>
    <w:multiLevelType w:val="singleLevel"/>
    <w:tmpl w:val="73E0C3C8"/>
    <w:lvl w:ilvl="0">
      <w:start w:val="1"/>
      <w:numFmt w:val="decimal"/>
      <w:lvlText w:val="%1."/>
      <w:lvlJc w:val="left"/>
      <w:pPr>
        <w:tabs>
          <w:tab w:val="num" w:pos="720"/>
        </w:tabs>
        <w:ind w:left="720" w:hanging="360"/>
      </w:pPr>
    </w:lvl>
  </w:abstractNum>
  <w:abstractNum w:abstractNumId="5">
    <w:nsid w:val="FFFFFF80"/>
    <w:multiLevelType w:val="singleLevel"/>
    <w:tmpl w:val="2370D7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9564B8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3EEFFF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1077E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78E19D2"/>
    <w:lvl w:ilvl="0">
      <w:start w:val="1"/>
      <w:numFmt w:val="decimal"/>
      <w:lvlText w:val="%1."/>
      <w:lvlJc w:val="left"/>
      <w:pPr>
        <w:tabs>
          <w:tab w:val="num" w:pos="360"/>
        </w:tabs>
        <w:ind w:left="360" w:hanging="360"/>
      </w:pPr>
    </w:lvl>
  </w:abstractNum>
  <w:abstractNum w:abstractNumId="10">
    <w:nsid w:val="00D0581F"/>
    <w:multiLevelType w:val="hybridMultilevel"/>
    <w:tmpl w:val="E158A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F34E45"/>
    <w:multiLevelType w:val="hybridMultilevel"/>
    <w:tmpl w:val="30A0F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61FCE"/>
    <w:multiLevelType w:val="hybridMultilevel"/>
    <w:tmpl w:val="BA1E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AE1518"/>
    <w:multiLevelType w:val="hybridMultilevel"/>
    <w:tmpl w:val="2800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394B21"/>
    <w:multiLevelType w:val="hybridMultilevel"/>
    <w:tmpl w:val="080047FA"/>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B584737"/>
    <w:multiLevelType w:val="hybridMultilevel"/>
    <w:tmpl w:val="B57A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A4D70"/>
    <w:multiLevelType w:val="hybridMultilevel"/>
    <w:tmpl w:val="1AF46916"/>
    <w:lvl w:ilvl="0" w:tplc="9F8EB6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17">
    <w:nsid w:val="1DBB58E3"/>
    <w:multiLevelType w:val="hybridMultilevel"/>
    <w:tmpl w:val="9FCA72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C6788F"/>
    <w:multiLevelType w:val="hybridMultilevel"/>
    <w:tmpl w:val="B34CE19E"/>
    <w:lvl w:ilvl="0" w:tplc="F9FE4F5E">
      <w:start w:val="10"/>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217536A9"/>
    <w:multiLevelType w:val="hybridMultilevel"/>
    <w:tmpl w:val="245AE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752E05"/>
    <w:multiLevelType w:val="hybridMultilevel"/>
    <w:tmpl w:val="C3704C68"/>
    <w:lvl w:ilvl="0" w:tplc="0409000F">
      <w:start w:val="1"/>
      <w:numFmt w:val="decimal"/>
      <w:lvlText w:val="%1."/>
      <w:lvlJc w:val="left"/>
      <w:pPr>
        <w:ind w:left="720" w:hanging="360"/>
      </w:pPr>
    </w:lvl>
    <w:lvl w:ilvl="1" w:tplc="CAB400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B196D"/>
    <w:multiLevelType w:val="hybridMultilevel"/>
    <w:tmpl w:val="5BF2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6329"/>
    <w:multiLevelType w:val="hybridMultilevel"/>
    <w:tmpl w:val="D6C252F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3">
    <w:nsid w:val="355F44D4"/>
    <w:multiLevelType w:val="hybridMultilevel"/>
    <w:tmpl w:val="70503A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CB2BA7"/>
    <w:multiLevelType w:val="hybridMultilevel"/>
    <w:tmpl w:val="D65E9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74B77"/>
    <w:multiLevelType w:val="hybridMultilevel"/>
    <w:tmpl w:val="0F5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219C"/>
    <w:multiLevelType w:val="hybridMultilevel"/>
    <w:tmpl w:val="26A85D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4C162C5B"/>
    <w:multiLevelType w:val="hybridMultilevel"/>
    <w:tmpl w:val="4BA2EF4A"/>
    <w:lvl w:ilvl="0" w:tplc="FCCA925E">
      <w:start w:val="1"/>
      <w:numFmt w:val="bullet"/>
      <w:pStyle w:val="BL"/>
      <w:lvlText w:val=""/>
      <w:lvlJc w:val="left"/>
      <w:pPr>
        <w:tabs>
          <w:tab w:val="num" w:pos="3240"/>
        </w:tabs>
        <w:ind w:left="3240" w:hanging="360"/>
      </w:pPr>
      <w:rPr>
        <w:rFonts w:ascii="Symbol" w:hAnsi="Symbol" w:hint="default"/>
        <w:sz w:val="24"/>
        <w:szCs w:val="24"/>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57F2D67"/>
    <w:multiLevelType w:val="hybridMultilevel"/>
    <w:tmpl w:val="08EC9AAA"/>
    <w:lvl w:ilvl="0" w:tplc="F17A5B88">
      <w:start w:val="1"/>
      <w:numFmt w:val="bullet"/>
      <w:pStyle w:val="List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CD49A9"/>
    <w:multiLevelType w:val="hybridMultilevel"/>
    <w:tmpl w:val="24F4F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9313FF"/>
    <w:multiLevelType w:val="hybridMultilevel"/>
    <w:tmpl w:val="84DA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47209F"/>
    <w:multiLevelType w:val="hybridMultilevel"/>
    <w:tmpl w:val="76CE2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3BE2BDE"/>
    <w:multiLevelType w:val="hybridMultilevel"/>
    <w:tmpl w:val="EB34D678"/>
    <w:lvl w:ilvl="0" w:tplc="C09217D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59D7ED2"/>
    <w:multiLevelType w:val="hybridMultilevel"/>
    <w:tmpl w:val="001C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42202"/>
    <w:multiLevelType w:val="hybridMultilevel"/>
    <w:tmpl w:val="DCBA6D82"/>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1D219E"/>
    <w:multiLevelType w:val="hybridMultilevel"/>
    <w:tmpl w:val="E056C950"/>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EE4576"/>
    <w:multiLevelType w:val="hybridMultilevel"/>
    <w:tmpl w:val="F932806A"/>
    <w:lvl w:ilvl="0" w:tplc="803C115E">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32"/>
  </w:num>
  <w:num w:numId="4">
    <w:abstractNumId w:val="33"/>
  </w:num>
  <w:num w:numId="5">
    <w:abstractNumId w:val="13"/>
  </w:num>
  <w:num w:numId="6">
    <w:abstractNumId w:val="15"/>
  </w:num>
  <w:num w:numId="7">
    <w:abstractNumId w:val="25"/>
  </w:num>
  <w:num w:numId="8">
    <w:abstractNumId w:val="12"/>
  </w:num>
  <w:num w:numId="9">
    <w:abstractNumId w:val="29"/>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28"/>
  </w:num>
  <w:num w:numId="20">
    <w:abstractNumId w:val="16"/>
  </w:num>
  <w:num w:numId="21">
    <w:abstractNumId w:val="23"/>
  </w:num>
  <w:num w:numId="22">
    <w:abstractNumId w:val="19"/>
  </w:num>
  <w:num w:numId="23">
    <w:abstractNumId w:val="17"/>
  </w:num>
  <w:num w:numId="24">
    <w:abstractNumId w:val="36"/>
  </w:num>
  <w:num w:numId="25">
    <w:abstractNumId w:val="35"/>
  </w:num>
  <w:num w:numId="26">
    <w:abstractNumId w:val="34"/>
  </w:num>
  <w:num w:numId="27">
    <w:abstractNumId w:val="11"/>
  </w:num>
  <w:num w:numId="28">
    <w:abstractNumId w:val="30"/>
  </w:num>
  <w:num w:numId="29">
    <w:abstractNumId w:val="27"/>
  </w:num>
  <w:num w:numId="30">
    <w:abstractNumId w:val="26"/>
  </w:num>
  <w:num w:numId="31">
    <w:abstractNumId w:val="10"/>
  </w:num>
  <w:num w:numId="32">
    <w:abstractNumId w:val="21"/>
  </w:num>
  <w:num w:numId="33">
    <w:abstractNumId w:val="22"/>
  </w:num>
  <w:num w:numId="34">
    <w:abstractNumId w:val="20"/>
  </w:num>
  <w:num w:numId="35">
    <w:abstractNumId w:val="31"/>
  </w:num>
  <w:num w:numId="36">
    <w:abstractNumId w:val="24"/>
  </w:num>
  <w:num w:numId="37">
    <w:abstractNumId w:val="18"/>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71"/>
    <w:rsid w:val="00003786"/>
    <w:rsid w:val="00004BC9"/>
    <w:rsid w:val="00006044"/>
    <w:rsid w:val="00013F63"/>
    <w:rsid w:val="00025105"/>
    <w:rsid w:val="00037E51"/>
    <w:rsid w:val="00043F06"/>
    <w:rsid w:val="0005014E"/>
    <w:rsid w:val="00051F93"/>
    <w:rsid w:val="000561BD"/>
    <w:rsid w:val="00057AA5"/>
    <w:rsid w:val="000668D1"/>
    <w:rsid w:val="000709FE"/>
    <w:rsid w:val="000767C3"/>
    <w:rsid w:val="00080D8E"/>
    <w:rsid w:val="00082093"/>
    <w:rsid w:val="0008439A"/>
    <w:rsid w:val="00084AE4"/>
    <w:rsid w:val="00096D9D"/>
    <w:rsid w:val="000A1B05"/>
    <w:rsid w:val="000A20C0"/>
    <w:rsid w:val="000A2B25"/>
    <w:rsid w:val="000A30F8"/>
    <w:rsid w:val="000A46C8"/>
    <w:rsid w:val="000B092E"/>
    <w:rsid w:val="000B6DB0"/>
    <w:rsid w:val="000C485B"/>
    <w:rsid w:val="000C6B2A"/>
    <w:rsid w:val="000D1D25"/>
    <w:rsid w:val="000D5E81"/>
    <w:rsid w:val="000E0087"/>
    <w:rsid w:val="000E1D36"/>
    <w:rsid w:val="000E313A"/>
    <w:rsid w:val="000F3112"/>
    <w:rsid w:val="000F4DDC"/>
    <w:rsid w:val="000F7B6A"/>
    <w:rsid w:val="001007F4"/>
    <w:rsid w:val="00100C22"/>
    <w:rsid w:val="00105FA0"/>
    <w:rsid w:val="001102A0"/>
    <w:rsid w:val="00113AEB"/>
    <w:rsid w:val="00114EE3"/>
    <w:rsid w:val="00120D87"/>
    <w:rsid w:val="00123AD1"/>
    <w:rsid w:val="00124FB2"/>
    <w:rsid w:val="00126C1D"/>
    <w:rsid w:val="00131207"/>
    <w:rsid w:val="00132700"/>
    <w:rsid w:val="00132F33"/>
    <w:rsid w:val="0013314F"/>
    <w:rsid w:val="00137A8B"/>
    <w:rsid w:val="00140AEA"/>
    <w:rsid w:val="00147D1A"/>
    <w:rsid w:val="001541C0"/>
    <w:rsid w:val="0015780D"/>
    <w:rsid w:val="00162BF1"/>
    <w:rsid w:val="00166C86"/>
    <w:rsid w:val="00180131"/>
    <w:rsid w:val="00186912"/>
    <w:rsid w:val="001958F3"/>
    <w:rsid w:val="001A5115"/>
    <w:rsid w:val="001A6839"/>
    <w:rsid w:val="001B5934"/>
    <w:rsid w:val="001B7589"/>
    <w:rsid w:val="001C54A4"/>
    <w:rsid w:val="001D3A41"/>
    <w:rsid w:val="001D6462"/>
    <w:rsid w:val="001E6C02"/>
    <w:rsid w:val="001E749C"/>
    <w:rsid w:val="001F0D42"/>
    <w:rsid w:val="001F31E1"/>
    <w:rsid w:val="001F5019"/>
    <w:rsid w:val="001F6423"/>
    <w:rsid w:val="00202F8F"/>
    <w:rsid w:val="002169DC"/>
    <w:rsid w:val="00224573"/>
    <w:rsid w:val="002269A4"/>
    <w:rsid w:val="00230BBD"/>
    <w:rsid w:val="002404A5"/>
    <w:rsid w:val="00240B74"/>
    <w:rsid w:val="00241F04"/>
    <w:rsid w:val="00242F4E"/>
    <w:rsid w:val="00244049"/>
    <w:rsid w:val="00251F11"/>
    <w:rsid w:val="00255865"/>
    <w:rsid w:val="0026209D"/>
    <w:rsid w:val="00264DD6"/>
    <w:rsid w:val="00266D2F"/>
    <w:rsid w:val="00267DEC"/>
    <w:rsid w:val="002740CB"/>
    <w:rsid w:val="00281001"/>
    <w:rsid w:val="00284DAD"/>
    <w:rsid w:val="002860E0"/>
    <w:rsid w:val="00290FC9"/>
    <w:rsid w:val="00291FEB"/>
    <w:rsid w:val="002A0977"/>
    <w:rsid w:val="002A6AC8"/>
    <w:rsid w:val="002A7257"/>
    <w:rsid w:val="002A75E5"/>
    <w:rsid w:val="002B7314"/>
    <w:rsid w:val="002C1CF2"/>
    <w:rsid w:val="002C6D3A"/>
    <w:rsid w:val="002D170E"/>
    <w:rsid w:val="002D6A31"/>
    <w:rsid w:val="002E358E"/>
    <w:rsid w:val="002E5EBB"/>
    <w:rsid w:val="002F247B"/>
    <w:rsid w:val="002F4506"/>
    <w:rsid w:val="002F5186"/>
    <w:rsid w:val="002F6D20"/>
    <w:rsid w:val="0031405E"/>
    <w:rsid w:val="003212AD"/>
    <w:rsid w:val="00322C7F"/>
    <w:rsid w:val="003350FE"/>
    <w:rsid w:val="00341EE8"/>
    <w:rsid w:val="00342E2C"/>
    <w:rsid w:val="00344E6D"/>
    <w:rsid w:val="0034598B"/>
    <w:rsid w:val="003617E0"/>
    <w:rsid w:val="00366649"/>
    <w:rsid w:val="0038585F"/>
    <w:rsid w:val="003905E0"/>
    <w:rsid w:val="003A30D0"/>
    <w:rsid w:val="003B10D2"/>
    <w:rsid w:val="003B57F1"/>
    <w:rsid w:val="003C355E"/>
    <w:rsid w:val="003D75F6"/>
    <w:rsid w:val="003E2622"/>
    <w:rsid w:val="003E5623"/>
    <w:rsid w:val="003E6D66"/>
    <w:rsid w:val="00401F6D"/>
    <w:rsid w:val="00405047"/>
    <w:rsid w:val="004066D0"/>
    <w:rsid w:val="00420F99"/>
    <w:rsid w:val="00423D69"/>
    <w:rsid w:val="004260FD"/>
    <w:rsid w:val="00440F14"/>
    <w:rsid w:val="00441B31"/>
    <w:rsid w:val="00441E4C"/>
    <w:rsid w:val="00451E73"/>
    <w:rsid w:val="0045484F"/>
    <w:rsid w:val="00461442"/>
    <w:rsid w:val="0046250B"/>
    <w:rsid w:val="00464448"/>
    <w:rsid w:val="004660A3"/>
    <w:rsid w:val="00480AB0"/>
    <w:rsid w:val="0048214B"/>
    <w:rsid w:val="004827D7"/>
    <w:rsid w:val="0048428F"/>
    <w:rsid w:val="00485E62"/>
    <w:rsid w:val="0048649F"/>
    <w:rsid w:val="00490F88"/>
    <w:rsid w:val="004911D3"/>
    <w:rsid w:val="00491D50"/>
    <w:rsid w:val="00492A59"/>
    <w:rsid w:val="00494919"/>
    <w:rsid w:val="00495FE7"/>
    <w:rsid w:val="004A00E6"/>
    <w:rsid w:val="004A068E"/>
    <w:rsid w:val="004A1A6C"/>
    <w:rsid w:val="004B1150"/>
    <w:rsid w:val="004B1807"/>
    <w:rsid w:val="004B3ADA"/>
    <w:rsid w:val="004B66C0"/>
    <w:rsid w:val="004C489E"/>
    <w:rsid w:val="004C5794"/>
    <w:rsid w:val="004C7685"/>
    <w:rsid w:val="004D02C7"/>
    <w:rsid w:val="004D0A36"/>
    <w:rsid w:val="004D0C52"/>
    <w:rsid w:val="004E1CA6"/>
    <w:rsid w:val="004E3A81"/>
    <w:rsid w:val="004E4ACA"/>
    <w:rsid w:val="004F6683"/>
    <w:rsid w:val="004F7683"/>
    <w:rsid w:val="00500B0D"/>
    <w:rsid w:val="005027A6"/>
    <w:rsid w:val="00507B3D"/>
    <w:rsid w:val="00521695"/>
    <w:rsid w:val="0052528F"/>
    <w:rsid w:val="00526FE2"/>
    <w:rsid w:val="005356D0"/>
    <w:rsid w:val="00536933"/>
    <w:rsid w:val="00536992"/>
    <w:rsid w:val="00537C0F"/>
    <w:rsid w:val="00542E3C"/>
    <w:rsid w:val="00546C4C"/>
    <w:rsid w:val="00551DCC"/>
    <w:rsid w:val="0056748A"/>
    <w:rsid w:val="00570093"/>
    <w:rsid w:val="0059134A"/>
    <w:rsid w:val="00593632"/>
    <w:rsid w:val="005A2846"/>
    <w:rsid w:val="005A6884"/>
    <w:rsid w:val="005B25C0"/>
    <w:rsid w:val="005B28C1"/>
    <w:rsid w:val="005B5C6D"/>
    <w:rsid w:val="005C3A3A"/>
    <w:rsid w:val="005C4AD9"/>
    <w:rsid w:val="005D41C2"/>
    <w:rsid w:val="005D5552"/>
    <w:rsid w:val="005E6D4A"/>
    <w:rsid w:val="005E7CA5"/>
    <w:rsid w:val="005F1885"/>
    <w:rsid w:val="005F4312"/>
    <w:rsid w:val="005F5660"/>
    <w:rsid w:val="006002D9"/>
    <w:rsid w:val="0061258A"/>
    <w:rsid w:val="00613526"/>
    <w:rsid w:val="00614F59"/>
    <w:rsid w:val="00617376"/>
    <w:rsid w:val="00626E56"/>
    <w:rsid w:val="0062756E"/>
    <w:rsid w:val="00634339"/>
    <w:rsid w:val="006353DD"/>
    <w:rsid w:val="00636B4D"/>
    <w:rsid w:val="0064284A"/>
    <w:rsid w:val="00644928"/>
    <w:rsid w:val="00645ABA"/>
    <w:rsid w:val="0065057B"/>
    <w:rsid w:val="00653068"/>
    <w:rsid w:val="006564AA"/>
    <w:rsid w:val="00663023"/>
    <w:rsid w:val="00664C45"/>
    <w:rsid w:val="0066714E"/>
    <w:rsid w:val="00680CA9"/>
    <w:rsid w:val="0068588E"/>
    <w:rsid w:val="00685EC1"/>
    <w:rsid w:val="00690E4E"/>
    <w:rsid w:val="0069145F"/>
    <w:rsid w:val="00696D27"/>
    <w:rsid w:val="006B56B7"/>
    <w:rsid w:val="006B6E41"/>
    <w:rsid w:val="006D333D"/>
    <w:rsid w:val="006D6E9F"/>
    <w:rsid w:val="006D7DA2"/>
    <w:rsid w:val="006D7ED3"/>
    <w:rsid w:val="006E041B"/>
    <w:rsid w:val="006E1C8D"/>
    <w:rsid w:val="006F1831"/>
    <w:rsid w:val="006F3329"/>
    <w:rsid w:val="006F5123"/>
    <w:rsid w:val="006F5B04"/>
    <w:rsid w:val="00700C58"/>
    <w:rsid w:val="00702D49"/>
    <w:rsid w:val="0071402B"/>
    <w:rsid w:val="007154A7"/>
    <w:rsid w:val="00716420"/>
    <w:rsid w:val="00716CE2"/>
    <w:rsid w:val="00725D68"/>
    <w:rsid w:val="0073339C"/>
    <w:rsid w:val="0074436A"/>
    <w:rsid w:val="00744DA9"/>
    <w:rsid w:val="007655DE"/>
    <w:rsid w:val="00775B90"/>
    <w:rsid w:val="00784BD9"/>
    <w:rsid w:val="0078550F"/>
    <w:rsid w:val="00786900"/>
    <w:rsid w:val="007A3A55"/>
    <w:rsid w:val="007A5DF1"/>
    <w:rsid w:val="007C5388"/>
    <w:rsid w:val="007C7C83"/>
    <w:rsid w:val="007D1B3F"/>
    <w:rsid w:val="007D75CE"/>
    <w:rsid w:val="007E27CD"/>
    <w:rsid w:val="007F2FDD"/>
    <w:rsid w:val="007F3029"/>
    <w:rsid w:val="008109FE"/>
    <w:rsid w:val="00824770"/>
    <w:rsid w:val="00824EE4"/>
    <w:rsid w:val="00840F0A"/>
    <w:rsid w:val="0084354E"/>
    <w:rsid w:val="008458A9"/>
    <w:rsid w:val="0085245D"/>
    <w:rsid w:val="00854F13"/>
    <w:rsid w:val="008600FE"/>
    <w:rsid w:val="008621BB"/>
    <w:rsid w:val="00866CDA"/>
    <w:rsid w:val="0087319B"/>
    <w:rsid w:val="00880922"/>
    <w:rsid w:val="008829D6"/>
    <w:rsid w:val="008830C7"/>
    <w:rsid w:val="0088335E"/>
    <w:rsid w:val="00886040"/>
    <w:rsid w:val="008908DA"/>
    <w:rsid w:val="0089732E"/>
    <w:rsid w:val="008976F2"/>
    <w:rsid w:val="008A5A58"/>
    <w:rsid w:val="008A5A71"/>
    <w:rsid w:val="008B1700"/>
    <w:rsid w:val="008B6392"/>
    <w:rsid w:val="008B753F"/>
    <w:rsid w:val="008D4C0C"/>
    <w:rsid w:val="008D6DE9"/>
    <w:rsid w:val="008E0711"/>
    <w:rsid w:val="008E3EFB"/>
    <w:rsid w:val="008F01EB"/>
    <w:rsid w:val="008F2077"/>
    <w:rsid w:val="008F35B6"/>
    <w:rsid w:val="008F5A5C"/>
    <w:rsid w:val="00900CDE"/>
    <w:rsid w:val="0090368C"/>
    <w:rsid w:val="00916E64"/>
    <w:rsid w:val="00920242"/>
    <w:rsid w:val="00923006"/>
    <w:rsid w:val="00925EF2"/>
    <w:rsid w:val="0093709C"/>
    <w:rsid w:val="00940D1E"/>
    <w:rsid w:val="009424A4"/>
    <w:rsid w:val="009435E7"/>
    <w:rsid w:val="00945DB0"/>
    <w:rsid w:val="00947B81"/>
    <w:rsid w:val="00956F89"/>
    <w:rsid w:val="00964677"/>
    <w:rsid w:val="00970E1B"/>
    <w:rsid w:val="009841B7"/>
    <w:rsid w:val="00990C2B"/>
    <w:rsid w:val="00990D8F"/>
    <w:rsid w:val="00992598"/>
    <w:rsid w:val="009B5CB7"/>
    <w:rsid w:val="009B7126"/>
    <w:rsid w:val="009C03DA"/>
    <w:rsid w:val="009C0ABC"/>
    <w:rsid w:val="009C4047"/>
    <w:rsid w:val="009C6921"/>
    <w:rsid w:val="009D0D9B"/>
    <w:rsid w:val="009D1A55"/>
    <w:rsid w:val="009D4E98"/>
    <w:rsid w:val="009D6699"/>
    <w:rsid w:val="009D7B17"/>
    <w:rsid w:val="00A02728"/>
    <w:rsid w:val="00A071A3"/>
    <w:rsid w:val="00A07C10"/>
    <w:rsid w:val="00A16390"/>
    <w:rsid w:val="00A2289E"/>
    <w:rsid w:val="00A23766"/>
    <w:rsid w:val="00A23CE5"/>
    <w:rsid w:val="00A33617"/>
    <w:rsid w:val="00A37CA8"/>
    <w:rsid w:val="00A45FEF"/>
    <w:rsid w:val="00A62580"/>
    <w:rsid w:val="00A70744"/>
    <w:rsid w:val="00A7626C"/>
    <w:rsid w:val="00A771F5"/>
    <w:rsid w:val="00A77A19"/>
    <w:rsid w:val="00A84655"/>
    <w:rsid w:val="00A85C00"/>
    <w:rsid w:val="00A9451F"/>
    <w:rsid w:val="00A95477"/>
    <w:rsid w:val="00AB0E00"/>
    <w:rsid w:val="00AB79C6"/>
    <w:rsid w:val="00AC3E0B"/>
    <w:rsid w:val="00AC4E7F"/>
    <w:rsid w:val="00AD0F63"/>
    <w:rsid w:val="00AD7423"/>
    <w:rsid w:val="00AF0981"/>
    <w:rsid w:val="00AF254C"/>
    <w:rsid w:val="00AF39E7"/>
    <w:rsid w:val="00AF7654"/>
    <w:rsid w:val="00B00AF1"/>
    <w:rsid w:val="00B02AE8"/>
    <w:rsid w:val="00B03BA3"/>
    <w:rsid w:val="00B05572"/>
    <w:rsid w:val="00B20CD2"/>
    <w:rsid w:val="00B20D5C"/>
    <w:rsid w:val="00B217E5"/>
    <w:rsid w:val="00B26425"/>
    <w:rsid w:val="00B26E56"/>
    <w:rsid w:val="00B27EB4"/>
    <w:rsid w:val="00B32CC2"/>
    <w:rsid w:val="00B33C2F"/>
    <w:rsid w:val="00B41399"/>
    <w:rsid w:val="00B51125"/>
    <w:rsid w:val="00B51C24"/>
    <w:rsid w:val="00B52496"/>
    <w:rsid w:val="00B5318B"/>
    <w:rsid w:val="00B531AC"/>
    <w:rsid w:val="00B5673B"/>
    <w:rsid w:val="00B61D5D"/>
    <w:rsid w:val="00B64A07"/>
    <w:rsid w:val="00B66A4C"/>
    <w:rsid w:val="00B66D42"/>
    <w:rsid w:val="00B7233C"/>
    <w:rsid w:val="00B7384B"/>
    <w:rsid w:val="00B80132"/>
    <w:rsid w:val="00B85215"/>
    <w:rsid w:val="00B86843"/>
    <w:rsid w:val="00B93F61"/>
    <w:rsid w:val="00B93F63"/>
    <w:rsid w:val="00B96E11"/>
    <w:rsid w:val="00BA24C6"/>
    <w:rsid w:val="00BA2990"/>
    <w:rsid w:val="00BA5B6E"/>
    <w:rsid w:val="00BA66BF"/>
    <w:rsid w:val="00BA7614"/>
    <w:rsid w:val="00BA78CC"/>
    <w:rsid w:val="00BB18B9"/>
    <w:rsid w:val="00BB3707"/>
    <w:rsid w:val="00BB3D91"/>
    <w:rsid w:val="00BC2765"/>
    <w:rsid w:val="00BC4484"/>
    <w:rsid w:val="00BC6CF6"/>
    <w:rsid w:val="00BC7403"/>
    <w:rsid w:val="00BD123A"/>
    <w:rsid w:val="00BD41A7"/>
    <w:rsid w:val="00BD6933"/>
    <w:rsid w:val="00BE7B46"/>
    <w:rsid w:val="00BF3F74"/>
    <w:rsid w:val="00BF5FBA"/>
    <w:rsid w:val="00C0183F"/>
    <w:rsid w:val="00C05718"/>
    <w:rsid w:val="00C1483A"/>
    <w:rsid w:val="00C248F8"/>
    <w:rsid w:val="00C26022"/>
    <w:rsid w:val="00C313DE"/>
    <w:rsid w:val="00C320D2"/>
    <w:rsid w:val="00C35F59"/>
    <w:rsid w:val="00C40E24"/>
    <w:rsid w:val="00C46E23"/>
    <w:rsid w:val="00C53878"/>
    <w:rsid w:val="00C57290"/>
    <w:rsid w:val="00C720E6"/>
    <w:rsid w:val="00C76AD8"/>
    <w:rsid w:val="00C8379F"/>
    <w:rsid w:val="00C928C7"/>
    <w:rsid w:val="00C939A2"/>
    <w:rsid w:val="00CA4B59"/>
    <w:rsid w:val="00CB1AB3"/>
    <w:rsid w:val="00CC084C"/>
    <w:rsid w:val="00CC7D7C"/>
    <w:rsid w:val="00CC7EC3"/>
    <w:rsid w:val="00CD3714"/>
    <w:rsid w:val="00CD4037"/>
    <w:rsid w:val="00CE0690"/>
    <w:rsid w:val="00CE2EDB"/>
    <w:rsid w:val="00CE4125"/>
    <w:rsid w:val="00CF1895"/>
    <w:rsid w:val="00D018FF"/>
    <w:rsid w:val="00D27451"/>
    <w:rsid w:val="00D33D74"/>
    <w:rsid w:val="00D34C88"/>
    <w:rsid w:val="00D51B38"/>
    <w:rsid w:val="00D5611B"/>
    <w:rsid w:val="00D64DAC"/>
    <w:rsid w:val="00D65C46"/>
    <w:rsid w:val="00D702B5"/>
    <w:rsid w:val="00D76924"/>
    <w:rsid w:val="00D90C82"/>
    <w:rsid w:val="00D91693"/>
    <w:rsid w:val="00D9295E"/>
    <w:rsid w:val="00D94641"/>
    <w:rsid w:val="00DB2837"/>
    <w:rsid w:val="00DB2FD2"/>
    <w:rsid w:val="00DC0F30"/>
    <w:rsid w:val="00DC3201"/>
    <w:rsid w:val="00DC38A4"/>
    <w:rsid w:val="00DD0365"/>
    <w:rsid w:val="00DD2F8C"/>
    <w:rsid w:val="00DF35F7"/>
    <w:rsid w:val="00DF40C7"/>
    <w:rsid w:val="00DF74A2"/>
    <w:rsid w:val="00E03273"/>
    <w:rsid w:val="00E05C1A"/>
    <w:rsid w:val="00E07D1E"/>
    <w:rsid w:val="00E15AE6"/>
    <w:rsid w:val="00E15FFC"/>
    <w:rsid w:val="00E21EEF"/>
    <w:rsid w:val="00E409A1"/>
    <w:rsid w:val="00E52DD3"/>
    <w:rsid w:val="00E535B5"/>
    <w:rsid w:val="00E5634F"/>
    <w:rsid w:val="00E56A27"/>
    <w:rsid w:val="00E66326"/>
    <w:rsid w:val="00E72E6D"/>
    <w:rsid w:val="00E928BD"/>
    <w:rsid w:val="00E93D6A"/>
    <w:rsid w:val="00EA1C45"/>
    <w:rsid w:val="00EA6762"/>
    <w:rsid w:val="00EB1BA3"/>
    <w:rsid w:val="00EE1658"/>
    <w:rsid w:val="00EF13A1"/>
    <w:rsid w:val="00EF79A6"/>
    <w:rsid w:val="00F04E93"/>
    <w:rsid w:val="00F13813"/>
    <w:rsid w:val="00F162D4"/>
    <w:rsid w:val="00F202BE"/>
    <w:rsid w:val="00F26493"/>
    <w:rsid w:val="00F307A3"/>
    <w:rsid w:val="00F4799A"/>
    <w:rsid w:val="00F70D92"/>
    <w:rsid w:val="00F75103"/>
    <w:rsid w:val="00F77BDF"/>
    <w:rsid w:val="00F819E3"/>
    <w:rsid w:val="00F83C73"/>
    <w:rsid w:val="00F91978"/>
    <w:rsid w:val="00F95C64"/>
    <w:rsid w:val="00FA698C"/>
    <w:rsid w:val="00FB0092"/>
    <w:rsid w:val="00FB04D9"/>
    <w:rsid w:val="00FC0BBD"/>
    <w:rsid w:val="00FC5B87"/>
    <w:rsid w:val="00FC6A9A"/>
    <w:rsid w:val="00FE1F47"/>
    <w:rsid w:val="00FE210C"/>
    <w:rsid w:val="00FE2548"/>
    <w:rsid w:val="00FE6D7F"/>
    <w:rsid w:val="00FF5C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B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List Bullet"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link w:val="Heading1Char"/>
    <w:qFormat/>
    <w:pPr>
      <w:keepNext/>
      <w:shd w:val="clear" w:color="auto" w:fill="000000"/>
      <w:spacing w:before="360" w:after="240"/>
      <w:outlineLvl w:val="0"/>
    </w:pPr>
    <w:rPr>
      <w:b/>
      <w:kern w:val="28"/>
      <w:sz w:val="32"/>
    </w:rPr>
  </w:style>
  <w:style w:type="paragraph" w:styleId="Heading2">
    <w:name w:val="heading 2"/>
    <w:basedOn w:val="Heading1"/>
    <w:next w:val="Normal"/>
    <w:qFormat/>
    <w:pPr>
      <w:outlineLvl w:val="1"/>
    </w:pPr>
    <w:rPr>
      <w:b w:val="0"/>
      <w:sz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pPr>
      <w:spacing w:after="360"/>
    </w:pPr>
    <w:rPr>
      <w:b/>
      <w:sz w:val="36"/>
    </w:rPr>
  </w:style>
  <w:style w:type="paragraph" w:customStyle="1" w:styleId="ChapterTitle">
    <w:name w:val="Chapter Title"/>
    <w:basedOn w:val="Normal"/>
    <w:pPr>
      <w:tabs>
        <w:tab w:val="left" w:pos="4320"/>
      </w:tabs>
      <w:spacing w:after="360"/>
    </w:pPr>
    <w:rPr>
      <w:b/>
      <w:sz w:val="36"/>
    </w:r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emiHidden/>
    <w:pPr>
      <w:numPr>
        <w:numId w:val="1"/>
      </w:numPr>
    </w:pPr>
    <w:rPr>
      <w:szCs w:val="15"/>
    </w:rPr>
  </w:style>
  <w:style w:type="paragraph" w:styleId="Header">
    <w:name w:val="header"/>
    <w:basedOn w:val="Normal"/>
    <w:link w:val="HeaderChar"/>
    <w:uiPriority w:val="99"/>
    <w:semiHidden/>
    <w:pPr>
      <w:tabs>
        <w:tab w:val="center" w:pos="4320"/>
        <w:tab w:val="right" w:pos="8640"/>
      </w:tabs>
    </w:pPr>
  </w:style>
  <w:style w:type="paragraph" w:styleId="List">
    <w:name w:val="List"/>
    <w:basedOn w:val="Normal"/>
    <w:semiHidden/>
    <w:pPr>
      <w:ind w:left="360" w:hanging="360"/>
    </w:pPr>
  </w:style>
  <w:style w:type="paragraph" w:customStyle="1" w:styleId="ChapterSubTitle">
    <w:name w:val="Chapter Sub Title"/>
    <w:basedOn w:val="Normal"/>
    <w:next w:val="Normal"/>
    <w:pPr>
      <w:spacing w:before="120" w:after="120" w:line="480" w:lineRule="auto"/>
    </w:pPr>
    <w:rPr>
      <w:b/>
      <w:snapToGrid/>
      <w:sz w:val="28"/>
    </w:rPr>
  </w:style>
  <w:style w:type="paragraph" w:styleId="BalloonText">
    <w:name w:val="Balloon Text"/>
    <w:basedOn w:val="Normal"/>
    <w:link w:val="BalloonTextChar"/>
    <w:uiPriority w:val="99"/>
    <w:semiHidden/>
    <w:unhideWhenUsed/>
    <w:rsid w:val="008A5A71"/>
    <w:rPr>
      <w:rFonts w:ascii="Tahoma" w:hAnsi="Tahoma" w:cs="Tahoma"/>
      <w:sz w:val="16"/>
      <w:szCs w:val="16"/>
    </w:rPr>
  </w:style>
  <w:style w:type="character" w:customStyle="1" w:styleId="BalloonTextChar">
    <w:name w:val="Balloon Text Char"/>
    <w:basedOn w:val="DefaultParagraphFont"/>
    <w:link w:val="BalloonText"/>
    <w:uiPriority w:val="99"/>
    <w:semiHidden/>
    <w:rsid w:val="008A5A71"/>
    <w:rPr>
      <w:rFonts w:ascii="Tahoma" w:hAnsi="Tahoma" w:cs="Tahoma"/>
      <w:snapToGrid w:val="0"/>
      <w:sz w:val="16"/>
      <w:szCs w:val="16"/>
    </w:rPr>
  </w:style>
  <w:style w:type="paragraph" w:customStyle="1" w:styleId="KeyTerms">
    <w:name w:val="KeyTerms"/>
    <w:basedOn w:val="Normal"/>
    <w:locked/>
    <w:rsid w:val="00EA6762"/>
    <w:pPr>
      <w:spacing w:before="120" w:after="120"/>
      <w:ind w:left="1440"/>
    </w:pPr>
    <w:rPr>
      <w:rFonts w:ascii="Arial" w:hAnsi="Arial" w:cs="Arial"/>
      <w:snapToGrid/>
      <w:sz w:val="20"/>
    </w:rPr>
  </w:style>
  <w:style w:type="paragraph" w:customStyle="1" w:styleId="EOLHead3">
    <w:name w:val="EOLHead3"/>
    <w:basedOn w:val="Normal"/>
    <w:next w:val="EOCDirections"/>
    <w:locked/>
    <w:rsid w:val="00CC084C"/>
    <w:pPr>
      <w:keepNext/>
      <w:spacing w:before="120" w:after="120"/>
      <w:ind w:left="1440"/>
    </w:pPr>
    <w:rPr>
      <w:rFonts w:ascii="Arial" w:hAnsi="Arial" w:cs="Arial"/>
      <w:b/>
      <w:bCs/>
      <w:snapToGrid/>
      <w:color w:val="3366FF"/>
      <w:szCs w:val="24"/>
    </w:rPr>
  </w:style>
  <w:style w:type="paragraph" w:customStyle="1" w:styleId="EOCNL">
    <w:name w:val="EOC NL"/>
    <w:link w:val="EOCNLChar"/>
    <w:rsid w:val="00CC084C"/>
    <w:pPr>
      <w:tabs>
        <w:tab w:val="decimal" w:pos="1320"/>
        <w:tab w:val="left" w:pos="1440"/>
      </w:tabs>
      <w:spacing w:after="110" w:line="220" w:lineRule="exact"/>
      <w:ind w:left="1440" w:hanging="480"/>
    </w:pPr>
  </w:style>
  <w:style w:type="paragraph" w:customStyle="1" w:styleId="EOCDirections">
    <w:name w:val="EOCDirections"/>
    <w:basedOn w:val="BodyText"/>
    <w:next w:val="EOCNL"/>
    <w:rsid w:val="00CC084C"/>
    <w:pPr>
      <w:spacing w:before="120" w:line="240" w:lineRule="exact"/>
      <w:ind w:left="2160"/>
    </w:pPr>
    <w:rPr>
      <w:b/>
      <w:bCs/>
      <w:snapToGrid/>
      <w:sz w:val="20"/>
    </w:rPr>
  </w:style>
  <w:style w:type="paragraph" w:styleId="BodyText">
    <w:name w:val="Body Text"/>
    <w:basedOn w:val="Normal"/>
    <w:link w:val="BodyTextChar"/>
    <w:uiPriority w:val="99"/>
    <w:unhideWhenUsed/>
    <w:rsid w:val="00CC084C"/>
    <w:pPr>
      <w:spacing w:after="120"/>
    </w:pPr>
  </w:style>
  <w:style w:type="character" w:customStyle="1" w:styleId="BodyTextChar">
    <w:name w:val="Body Text Char"/>
    <w:basedOn w:val="DefaultParagraphFont"/>
    <w:link w:val="BodyText"/>
    <w:uiPriority w:val="99"/>
    <w:rsid w:val="00CC084C"/>
    <w:rPr>
      <w:snapToGrid w:val="0"/>
      <w:sz w:val="24"/>
    </w:rPr>
  </w:style>
  <w:style w:type="character" w:styleId="CommentReference">
    <w:name w:val="annotation reference"/>
    <w:basedOn w:val="DefaultParagraphFont"/>
    <w:uiPriority w:val="99"/>
    <w:semiHidden/>
    <w:unhideWhenUsed/>
    <w:rsid w:val="00BD6933"/>
    <w:rPr>
      <w:sz w:val="16"/>
      <w:szCs w:val="16"/>
    </w:rPr>
  </w:style>
  <w:style w:type="paragraph" w:styleId="CommentText">
    <w:name w:val="annotation text"/>
    <w:basedOn w:val="Normal"/>
    <w:link w:val="CommentTextChar"/>
    <w:uiPriority w:val="99"/>
    <w:semiHidden/>
    <w:unhideWhenUsed/>
    <w:rsid w:val="00BD6933"/>
    <w:rPr>
      <w:sz w:val="20"/>
    </w:rPr>
  </w:style>
  <w:style w:type="character" w:customStyle="1" w:styleId="CommentTextChar">
    <w:name w:val="Comment Text Char"/>
    <w:basedOn w:val="DefaultParagraphFont"/>
    <w:link w:val="CommentText"/>
    <w:uiPriority w:val="99"/>
    <w:semiHidden/>
    <w:rsid w:val="00BD6933"/>
    <w:rPr>
      <w:snapToGrid w:val="0"/>
    </w:rPr>
  </w:style>
  <w:style w:type="paragraph" w:styleId="CommentSubject">
    <w:name w:val="annotation subject"/>
    <w:basedOn w:val="CommentText"/>
    <w:next w:val="CommentText"/>
    <w:link w:val="CommentSubjectChar"/>
    <w:uiPriority w:val="99"/>
    <w:semiHidden/>
    <w:unhideWhenUsed/>
    <w:rsid w:val="00BD6933"/>
    <w:rPr>
      <w:b/>
      <w:bCs/>
    </w:rPr>
  </w:style>
  <w:style w:type="character" w:customStyle="1" w:styleId="CommentSubjectChar">
    <w:name w:val="Comment Subject Char"/>
    <w:basedOn w:val="CommentTextChar"/>
    <w:link w:val="CommentSubject"/>
    <w:uiPriority w:val="99"/>
    <w:semiHidden/>
    <w:rsid w:val="00BD6933"/>
    <w:rPr>
      <w:b/>
      <w:bCs/>
      <w:snapToGrid w:val="0"/>
    </w:rPr>
  </w:style>
  <w:style w:type="paragraph" w:styleId="NormalWeb">
    <w:name w:val="Normal (Web)"/>
    <w:basedOn w:val="Normal"/>
    <w:rsid w:val="00E03273"/>
    <w:pPr>
      <w:spacing w:after="200" w:line="276" w:lineRule="auto"/>
    </w:pPr>
    <w:rPr>
      <w:rFonts w:eastAsia="Calibri"/>
      <w:snapToGrid/>
      <w:szCs w:val="24"/>
    </w:rPr>
  </w:style>
  <w:style w:type="paragraph" w:styleId="NoSpacing">
    <w:name w:val="No Spacing"/>
    <w:uiPriority w:val="1"/>
    <w:qFormat/>
    <w:rsid w:val="00D91693"/>
    <w:rPr>
      <w:snapToGrid w:val="0"/>
      <w:sz w:val="24"/>
    </w:rPr>
  </w:style>
  <w:style w:type="paragraph" w:customStyle="1" w:styleId="ProdNote">
    <w:name w:val="Prod Note"/>
    <w:next w:val="BodyText"/>
    <w:locked/>
    <w:rsid w:val="00451E73"/>
    <w:pPr>
      <w:spacing w:before="60" w:after="60"/>
      <w:contextualSpacing/>
    </w:pPr>
    <w:rPr>
      <w:b/>
      <w:i/>
      <w:color w:val="0000FF"/>
      <w:sz w:val="22"/>
    </w:rPr>
  </w:style>
  <w:style w:type="paragraph" w:customStyle="1" w:styleId="ObjectivesHead">
    <w:name w:val="ObjectivesHead"/>
    <w:basedOn w:val="Normal"/>
    <w:next w:val="Normal"/>
    <w:locked/>
    <w:rsid w:val="00945DB0"/>
    <w:pPr>
      <w:shd w:val="clear" w:color="auto" w:fill="99CCFF"/>
      <w:spacing w:before="240" w:after="120"/>
      <w:jc w:val="right"/>
    </w:pPr>
    <w:rPr>
      <w:rFonts w:ascii="Arial" w:hAnsi="Arial"/>
      <w:b/>
      <w:snapToGrid/>
      <w:color w:val="000080"/>
      <w:sz w:val="28"/>
    </w:rPr>
  </w:style>
  <w:style w:type="paragraph" w:customStyle="1" w:styleId="BL">
    <w:name w:val="BL"/>
    <w:rsid w:val="00945DB0"/>
    <w:pPr>
      <w:numPr>
        <w:numId w:val="29"/>
      </w:numPr>
      <w:tabs>
        <w:tab w:val="left" w:pos="1440"/>
      </w:tabs>
      <w:spacing w:after="110" w:line="220" w:lineRule="exact"/>
    </w:pPr>
    <w:rPr>
      <w:rFonts w:eastAsia="Times"/>
    </w:rPr>
  </w:style>
  <w:style w:type="character" w:customStyle="1" w:styleId="EOCNLChar">
    <w:name w:val="EOC NL Char"/>
    <w:basedOn w:val="DefaultParagraphFont"/>
    <w:link w:val="EOCNL"/>
    <w:rsid w:val="00B05572"/>
    <w:rPr>
      <w:lang w:val="en-US" w:eastAsia="en-US" w:bidi="ar-SA"/>
    </w:rPr>
  </w:style>
  <w:style w:type="character" w:customStyle="1" w:styleId="Heading1Char">
    <w:name w:val="Heading 1 Char"/>
    <w:basedOn w:val="DefaultParagraphFont"/>
    <w:link w:val="Heading1"/>
    <w:rsid w:val="000561BD"/>
    <w:rPr>
      <w:b/>
      <w:snapToGrid w:val="0"/>
      <w:kern w:val="28"/>
      <w:sz w:val="32"/>
      <w:shd w:val="clear" w:color="auto" w:fill="000000"/>
    </w:rPr>
  </w:style>
  <w:style w:type="paragraph" w:customStyle="1" w:styleId="SkillMatrixTable">
    <w:name w:val="SkillMatrixTable"/>
    <w:basedOn w:val="Normal"/>
    <w:rsid w:val="00E52DD3"/>
    <w:rPr>
      <w:snapToGrid/>
      <w:color w:val="000080"/>
      <w:szCs w:val="24"/>
    </w:rPr>
  </w:style>
  <w:style w:type="character" w:customStyle="1" w:styleId="Code">
    <w:name w:val="Code"/>
    <w:basedOn w:val="HTMLCode"/>
    <w:rsid w:val="0013314F"/>
    <w:rPr>
      <w:rFonts w:ascii="Courier New" w:hAnsi="Courier New" w:cs="Courier New"/>
      <w:sz w:val="20"/>
      <w:szCs w:val="24"/>
    </w:rPr>
  </w:style>
  <w:style w:type="character" w:styleId="HTMLCode">
    <w:name w:val="HTML Code"/>
    <w:basedOn w:val="DefaultParagraphFont"/>
    <w:uiPriority w:val="99"/>
    <w:semiHidden/>
    <w:unhideWhenUsed/>
    <w:rsid w:val="0013314F"/>
    <w:rPr>
      <w:rFonts w:ascii="Courier New" w:hAnsi="Courier New" w:cs="Courier New"/>
      <w:sz w:val="20"/>
      <w:szCs w:val="20"/>
    </w:rPr>
  </w:style>
  <w:style w:type="table" w:customStyle="1" w:styleId="Morrison">
    <w:name w:val="Morrison"/>
    <w:basedOn w:val="TableNormal"/>
    <w:rsid w:val="00105FA0"/>
    <w:tblPr>
      <w:tblInd w:w="0" w:type="dxa"/>
      <w:tblCellMar>
        <w:top w:w="0" w:type="dxa"/>
        <w:left w:w="108" w:type="dxa"/>
        <w:bottom w:w="0" w:type="dxa"/>
        <w:right w:w="108" w:type="dxa"/>
      </w:tblCellMar>
    </w:tblPr>
    <w:tcPr>
      <w:shd w:val="clear" w:color="auto" w:fill="CCCCCC"/>
    </w:tcPr>
  </w:style>
  <w:style w:type="paragraph" w:customStyle="1" w:styleId="EOLHead2">
    <w:name w:val="EOLHead2"/>
    <w:next w:val="EOLHead3"/>
    <w:locked/>
    <w:rsid w:val="00BB18B9"/>
    <w:pPr>
      <w:keepNext/>
      <w:pBdr>
        <w:bottom w:val="single" w:sz="12" w:space="1" w:color="3366FF"/>
      </w:pBdr>
      <w:spacing w:before="120" w:after="120"/>
    </w:pPr>
    <w:rPr>
      <w:rFonts w:ascii="Arial" w:hAnsi="Arial" w:cs="Arial"/>
      <w:b/>
      <w:color w:val="3366FF"/>
      <w:sz w:val="24"/>
      <w:szCs w:val="22"/>
    </w:rPr>
  </w:style>
  <w:style w:type="paragraph" w:customStyle="1" w:styleId="LessonTitle">
    <w:name w:val="LessonTitle"/>
    <w:next w:val="Normal"/>
    <w:locked/>
    <w:rsid w:val="00BB18B9"/>
    <w:pPr>
      <w:pBdr>
        <w:bottom w:val="single" w:sz="24" w:space="1" w:color="3366FF"/>
      </w:pBdr>
      <w:shd w:val="clear" w:color="auto" w:fill="99CCFF"/>
      <w:spacing w:before="120" w:after="240"/>
      <w:jc w:val="center"/>
    </w:pPr>
    <w:rPr>
      <w:rFonts w:ascii="Arial Black" w:hAnsi="Arial Black"/>
      <w:color w:val="000080"/>
      <w:sz w:val="48"/>
      <w:szCs w:val="40"/>
    </w:rPr>
  </w:style>
  <w:style w:type="paragraph" w:customStyle="1" w:styleId="Lesson">
    <w:name w:val="Lesson#"/>
    <w:next w:val="LessonTitle"/>
    <w:locked/>
    <w:rsid w:val="00BB18B9"/>
    <w:pPr>
      <w:jc w:val="center"/>
    </w:pPr>
    <w:rPr>
      <w:rFonts w:ascii="Arial" w:hAnsi="Arial"/>
      <w:b/>
      <w:color w:val="3366FF"/>
      <w:sz w:val="48"/>
      <w:szCs w:val="48"/>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uiPriority w:val="99"/>
    <w:rsid w:val="00F91978"/>
    <w:rPr>
      <w:snapToGrid w:val="0"/>
      <w:sz w:val="24"/>
    </w:rPr>
  </w:style>
  <w:style w:type="paragraph" w:customStyle="1" w:styleId="EOLHead1">
    <w:name w:val="EOLHead1"/>
    <w:next w:val="EOLHead2"/>
    <w:locked/>
    <w:rsid w:val="00F91978"/>
    <w:pPr>
      <w:pBdr>
        <w:bottom w:val="single" w:sz="4" w:space="1" w:color="auto"/>
      </w:pBdr>
      <w:shd w:val="clear" w:color="auto" w:fill="3366FF"/>
      <w:tabs>
        <w:tab w:val="left" w:pos="720"/>
        <w:tab w:val="center" w:pos="5040"/>
      </w:tabs>
      <w:spacing w:before="240" w:after="120"/>
    </w:pPr>
    <w:rPr>
      <w:rFonts w:ascii="Arial" w:hAnsi="Arial"/>
      <w:b/>
      <w:color w:val="FFFFFF"/>
      <w:sz w:val="28"/>
      <w:szCs w:val="24"/>
    </w:rPr>
  </w:style>
  <w:style w:type="character" w:customStyle="1" w:styleId="HeaderChar">
    <w:name w:val="Header Char"/>
    <w:link w:val="Header"/>
    <w:uiPriority w:val="99"/>
    <w:semiHidden/>
    <w:rsid w:val="0015780D"/>
    <w:rPr>
      <w:snapToGrid w:val="0"/>
      <w:sz w:val="24"/>
    </w:rPr>
  </w:style>
  <w:style w:type="paragraph" w:styleId="ListParagraph">
    <w:name w:val="List Paragraph"/>
    <w:basedOn w:val="Normal"/>
    <w:uiPriority w:val="34"/>
    <w:qFormat/>
    <w:rsid w:val="0064284A"/>
    <w:pPr>
      <w:ind w:left="720"/>
      <w:contextualSpacing/>
    </w:pPr>
  </w:style>
  <w:style w:type="paragraph" w:customStyle="1" w:styleId="FigureNumber">
    <w:name w:val="FigureNumber"/>
    <w:next w:val="Normal"/>
    <w:locked/>
    <w:rsid w:val="00186912"/>
    <w:rPr>
      <w:rFonts w:ascii="Arial" w:hAnsi="Arial" w:cs="Tahoma"/>
      <w:b/>
      <w:color w:val="3366FF"/>
      <w:szCs w:val="16"/>
    </w:rPr>
  </w:style>
  <w:style w:type="character" w:customStyle="1" w:styleId="StepsNLChar">
    <w:name w:val="StepsNL Char"/>
    <w:link w:val="StepsNL"/>
    <w:locked/>
    <w:rsid w:val="00644928"/>
    <w:rPr>
      <w:szCs w:val="24"/>
    </w:rPr>
  </w:style>
  <w:style w:type="paragraph" w:customStyle="1" w:styleId="StepsNL">
    <w:name w:val="StepsNL"/>
    <w:link w:val="StepsNLChar"/>
    <w:locked/>
    <w:rsid w:val="00644928"/>
    <w:pPr>
      <w:tabs>
        <w:tab w:val="left" w:pos="360"/>
      </w:tabs>
      <w:spacing w:before="60" w:after="60"/>
      <w:ind w:left="252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5659">
      <w:bodyDiv w:val="1"/>
      <w:marLeft w:val="0"/>
      <w:marRight w:val="0"/>
      <w:marTop w:val="0"/>
      <w:marBottom w:val="0"/>
      <w:divBdr>
        <w:top w:val="none" w:sz="0" w:space="0" w:color="auto"/>
        <w:left w:val="none" w:sz="0" w:space="0" w:color="auto"/>
        <w:bottom w:val="none" w:sz="0" w:space="0" w:color="auto"/>
        <w:right w:val="none" w:sz="0" w:space="0" w:color="auto"/>
      </w:divBdr>
    </w:div>
    <w:div w:id="2006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Work\Techbook-Laptop\A%20Instructor%20Material\I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Documents\Work\Techbook-Laptop\A Instructor Material\IMTemplate.dot</Template>
  <TotalTime>24</TotalTime>
  <Pages>7</Pages>
  <Words>1644</Words>
  <Characters>9375</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Chapter 5</vt:lpstr>
    </vt:vector>
  </TitlesOfParts>
  <Company>John Wiley and Sons, Inc.</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Dione</dc:creator>
  <cp:lastModifiedBy>Box Twelve Communications</cp:lastModifiedBy>
  <cp:revision>19</cp:revision>
  <cp:lastPrinted>2007-07-30T20:20:00Z</cp:lastPrinted>
  <dcterms:created xsi:type="dcterms:W3CDTF">2013-08-03T07:49:00Z</dcterms:created>
  <dcterms:modified xsi:type="dcterms:W3CDTF">2013-08-06T12:37:00Z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